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7D" w:rsidRDefault="00E8187D" w:rsidP="00E8187D">
      <w:pPr>
        <w:spacing w:after="120" w:line="240" w:lineRule="atLeast"/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E8187D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916639" w:rsidRPr="00E8187D" w:rsidRDefault="002952EC" w:rsidP="00916639">
      <w:pPr>
        <w:spacing w:after="120" w:line="240" w:lineRule="atLeast"/>
        <w:jc w:val="center"/>
        <w:rPr>
          <w:rFonts w:ascii="Segoe UI" w:eastAsia="Times New Roman" w:hAnsi="Segoe UI" w:cs="Segoe UI"/>
          <w:b/>
          <w:color w:val="000000"/>
          <w:sz w:val="32"/>
          <w:szCs w:val="28"/>
        </w:rPr>
      </w:pPr>
      <w:r w:rsidRPr="00E8187D">
        <w:rPr>
          <w:rFonts w:ascii="Segoe UI" w:eastAsia="Times New Roman" w:hAnsi="Segoe UI" w:cs="Segoe UI"/>
          <w:b/>
          <w:color w:val="000000"/>
          <w:sz w:val="32"/>
          <w:szCs w:val="28"/>
        </w:rPr>
        <w:t>Кадастровая палата напоминает гражданам о полезном сервисе «Жизненные ситуации»</w:t>
      </w:r>
    </w:p>
    <w:p w:rsidR="00DE5DA4" w:rsidRDefault="009C217D" w:rsidP="00E8187D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16639">
        <w:rPr>
          <w:rFonts w:ascii="Segoe UI" w:eastAsia="Times New Roman" w:hAnsi="Segoe UI" w:cs="Segoe U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9AEB50" wp14:editId="37422CE9">
            <wp:simplePos x="0" y="0"/>
            <wp:positionH relativeFrom="column">
              <wp:posOffset>24765</wp:posOffset>
            </wp:positionH>
            <wp:positionV relativeFrom="paragraph">
              <wp:posOffset>8255</wp:posOffset>
            </wp:positionV>
            <wp:extent cx="2590800" cy="1933575"/>
            <wp:effectExtent l="0" t="0" r="0" b="9525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3D8" w:rsidRPr="00CA23D8" w:rsidRDefault="00CA23D8" w:rsidP="00CA23D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>Приобретая квартиру, гараж, земельный участок, оформляя наследство или участвуя в долевом строительстве, каждый заявитель сталкивается с необходимостью сбора документов для государственной регистрации прав. Определить самостоятел</w:t>
      </w:r>
      <w:bookmarkStart w:id="0" w:name="_GoBack"/>
      <w:bookmarkEnd w:id="0"/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>ьно, какой именно перечень документов требуется в том или ином случае, достаточно сложно.</w:t>
      </w:r>
    </w:p>
    <w:p w:rsidR="00CA23D8" w:rsidRDefault="00CA23D8" w:rsidP="00CA23D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>Именно в этом и призван пом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очь сервис «Жизненные ситуации»,</w:t>
      </w:r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 xml:space="preserve"> размещенный на сайте </w:t>
      </w:r>
      <w:r w:rsidRPr="00E8187D">
        <w:rPr>
          <w:rFonts w:ascii="Segoe UI" w:eastAsia="Times New Roman" w:hAnsi="Segoe UI" w:cs="Segoe UI"/>
          <w:color w:val="000000"/>
          <w:sz w:val="24"/>
          <w:szCs w:val="24"/>
        </w:rPr>
        <w:t>Росреестра </w:t>
      </w:r>
      <w:hyperlink r:id="rId8" w:tgtFrame="_blank" w:history="1">
        <w:r w:rsidRPr="00E8187D">
          <w:rPr>
            <w:rStyle w:val="a3"/>
            <w:rFonts w:ascii="Segoe UI" w:eastAsia="Times New Roman" w:hAnsi="Segoe UI" w:cs="Segoe UI"/>
            <w:color w:val="000000" w:themeColor="text1"/>
            <w:sz w:val="24"/>
            <w:szCs w:val="24"/>
            <w:u w:val="none"/>
          </w:rPr>
          <w:t>www.rosreestr.ru</w:t>
        </w:r>
      </w:hyperlink>
      <w:r w:rsidRPr="00E8187D">
        <w:rPr>
          <w:rFonts w:ascii="Segoe UI" w:eastAsia="Times New Roman" w:hAnsi="Segoe UI" w:cs="Segoe UI"/>
          <w:color w:val="000000" w:themeColor="text1"/>
          <w:sz w:val="24"/>
          <w:szCs w:val="24"/>
        </w:rPr>
        <w:t> </w:t>
      </w:r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>в разделах «Физическим лицам», «Юридическим лицам» или «Специалистам».</w:t>
      </w:r>
    </w:p>
    <w:p w:rsidR="00CA23D8" w:rsidRDefault="00CA23D8" w:rsidP="00CA23D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>Сервис позволяет заявителям в удобной, наглядной и максимально доступной форме получить сведения о порядке действий при осуществлении разных видов сделок с недвижимостью, а также процедуры кадастрового учета.</w:t>
      </w:r>
    </w:p>
    <w:p w:rsidR="00CA23D8" w:rsidRDefault="00CA23D8" w:rsidP="00CA23D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>В сервисе описаны типовые ситуации, а также размещены соответствующие формы документов. Для более точного формирования пакета документов рекомендуется заполнить анкету.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CA23D8" w:rsidRPr="00CA23D8" w:rsidRDefault="00CA23D8" w:rsidP="00CA23D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>Для этого надо выбрать тип объекта, с которым планируется сделка, тип операции (купля-продажа, дарение, наследование) и ответить на несколько вопросов, в итоге сформируется полный перечень необходимых документов. На основании полученных ответов на экране появится перечень требуемых документов вместе с максимальным сроком предоставления услуги и информацией о размере госпошлины. Список можно распечатать либо сохранить.</w:t>
      </w:r>
    </w:p>
    <w:p w:rsidR="00CA23D8" w:rsidRPr="00CA23D8" w:rsidRDefault="00CA23D8" w:rsidP="00CA23D8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A23D8">
        <w:rPr>
          <w:rFonts w:ascii="Segoe UI" w:eastAsia="Times New Roman" w:hAnsi="Segoe UI" w:cs="Segoe UI"/>
          <w:color w:val="000000"/>
          <w:sz w:val="24"/>
          <w:szCs w:val="24"/>
        </w:rPr>
        <w:t>Таким образом, до обращения в Росреестр можно самостоятельно узнать, какие документы нужно собрать или оценить полноту имеющегося комплекта документов.</w:t>
      </w:r>
    </w:p>
    <w:p w:rsidR="004E66AB" w:rsidRPr="00193287" w:rsidRDefault="000D44E6" w:rsidP="00DE5DA4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BEF"/>
    <w:multiLevelType w:val="hybridMultilevel"/>
    <w:tmpl w:val="0CFA2C92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5F91"/>
    <w:rsid w:val="000630A4"/>
    <w:rsid w:val="000A7769"/>
    <w:rsid w:val="000D44E6"/>
    <w:rsid w:val="000D6F7C"/>
    <w:rsid w:val="0011691D"/>
    <w:rsid w:val="00193287"/>
    <w:rsid w:val="001C5811"/>
    <w:rsid w:val="001C7BB5"/>
    <w:rsid w:val="00233C2B"/>
    <w:rsid w:val="0027192C"/>
    <w:rsid w:val="002843C0"/>
    <w:rsid w:val="002952EC"/>
    <w:rsid w:val="0039281D"/>
    <w:rsid w:val="00392B32"/>
    <w:rsid w:val="003949CA"/>
    <w:rsid w:val="003A39A7"/>
    <w:rsid w:val="003A5632"/>
    <w:rsid w:val="003C54EC"/>
    <w:rsid w:val="003E4A7F"/>
    <w:rsid w:val="00455DA7"/>
    <w:rsid w:val="004B1B0C"/>
    <w:rsid w:val="004E66AB"/>
    <w:rsid w:val="00505D6B"/>
    <w:rsid w:val="005368E7"/>
    <w:rsid w:val="005538DC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A0F82"/>
    <w:rsid w:val="00837F78"/>
    <w:rsid w:val="0088141F"/>
    <w:rsid w:val="009036CC"/>
    <w:rsid w:val="00916639"/>
    <w:rsid w:val="00942A1B"/>
    <w:rsid w:val="00956B62"/>
    <w:rsid w:val="00975075"/>
    <w:rsid w:val="00995504"/>
    <w:rsid w:val="009C217D"/>
    <w:rsid w:val="009D01E2"/>
    <w:rsid w:val="009D6052"/>
    <w:rsid w:val="009F0A10"/>
    <w:rsid w:val="009F3607"/>
    <w:rsid w:val="00A13821"/>
    <w:rsid w:val="00A235A7"/>
    <w:rsid w:val="00AC4D32"/>
    <w:rsid w:val="00AD39DE"/>
    <w:rsid w:val="00B1042D"/>
    <w:rsid w:val="00B50B1E"/>
    <w:rsid w:val="00BB4606"/>
    <w:rsid w:val="00BB578A"/>
    <w:rsid w:val="00C13A47"/>
    <w:rsid w:val="00CA23D8"/>
    <w:rsid w:val="00CA7A24"/>
    <w:rsid w:val="00CB0601"/>
    <w:rsid w:val="00CF4126"/>
    <w:rsid w:val="00D36400"/>
    <w:rsid w:val="00DD48DC"/>
    <w:rsid w:val="00DE5DA4"/>
    <w:rsid w:val="00E33B16"/>
    <w:rsid w:val="00E40C17"/>
    <w:rsid w:val="00E62002"/>
    <w:rsid w:val="00E8187D"/>
    <w:rsid w:val="00E94746"/>
    <w:rsid w:val="00EB6B10"/>
    <w:rsid w:val="00F53FBA"/>
    <w:rsid w:val="00F96882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42A1B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9C21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F8BA-3FEE-44A2-A99E-7E32210B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Силич Виктория Сергеевна</cp:lastModifiedBy>
  <cp:revision>8</cp:revision>
  <dcterms:created xsi:type="dcterms:W3CDTF">2018-08-29T07:22:00Z</dcterms:created>
  <dcterms:modified xsi:type="dcterms:W3CDTF">2018-10-15T07:35:00Z</dcterms:modified>
</cp:coreProperties>
</file>