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54CC" w14:textId="77777777" w:rsidR="003706D2" w:rsidRDefault="003706D2" w:rsidP="00172699">
      <w:pPr>
        <w:jc w:val="both"/>
        <w:rPr>
          <w:sz w:val="28"/>
          <w:szCs w:val="28"/>
        </w:rPr>
      </w:pPr>
    </w:p>
    <w:p w14:paraId="6B0BDF03" w14:textId="77777777" w:rsidR="00BB444D" w:rsidRDefault="00BB444D" w:rsidP="000B5D2D">
      <w:pPr>
        <w:jc w:val="center"/>
        <w:rPr>
          <w:sz w:val="28"/>
          <w:szCs w:val="28"/>
        </w:rPr>
      </w:pPr>
      <w:r w:rsidRPr="00A34742">
        <w:rPr>
          <w:noProof/>
          <w:sz w:val="28"/>
          <w:szCs w:val="28"/>
        </w:rPr>
        <w:drawing>
          <wp:inline distT="0" distB="0" distL="0" distR="0" wp14:anchorId="72A9C51E" wp14:editId="75FBF3ED">
            <wp:extent cx="514350" cy="6286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76C2D" w14:textId="77777777" w:rsidR="00BB444D" w:rsidRPr="008F4C34" w:rsidRDefault="00BB444D" w:rsidP="00BB444D">
      <w:pPr>
        <w:tabs>
          <w:tab w:val="left" w:pos="3960"/>
          <w:tab w:val="center" w:pos="4818"/>
        </w:tabs>
      </w:pPr>
    </w:p>
    <w:p w14:paraId="1D7DDE61" w14:textId="77777777" w:rsidR="00BB444D" w:rsidRPr="00A34742" w:rsidRDefault="00BB444D" w:rsidP="00BB444D">
      <w:pPr>
        <w:jc w:val="center"/>
        <w:rPr>
          <w:b/>
          <w:sz w:val="28"/>
          <w:szCs w:val="28"/>
        </w:rPr>
      </w:pPr>
      <w:r w:rsidRPr="00A34742">
        <w:rPr>
          <w:b/>
          <w:sz w:val="28"/>
          <w:szCs w:val="28"/>
        </w:rPr>
        <w:t xml:space="preserve">АДМИНИСТРАЦИЯ ЛАДОЖСКОГО СЕЛЬСКОГО ПОСЕЛЕНИЯ </w:t>
      </w:r>
    </w:p>
    <w:p w14:paraId="00C8F586" w14:textId="4A627390" w:rsidR="00BB444D" w:rsidRPr="008F4C34" w:rsidRDefault="00BB444D" w:rsidP="00BB444D">
      <w:pPr>
        <w:jc w:val="center"/>
      </w:pPr>
      <w:r w:rsidRPr="00A34742">
        <w:rPr>
          <w:b/>
          <w:sz w:val="28"/>
          <w:szCs w:val="28"/>
        </w:rPr>
        <w:t>УСТЬ-</w:t>
      </w:r>
      <w:r w:rsidR="008A4034" w:rsidRPr="00A34742">
        <w:rPr>
          <w:b/>
          <w:sz w:val="28"/>
          <w:szCs w:val="28"/>
        </w:rPr>
        <w:t>ЛАБИНСКОГО РАЙОНА</w:t>
      </w:r>
      <w:r w:rsidRPr="00A34742">
        <w:rPr>
          <w:b/>
          <w:sz w:val="28"/>
          <w:szCs w:val="28"/>
        </w:rPr>
        <w:t xml:space="preserve"> </w:t>
      </w:r>
      <w:r>
        <w:tab/>
      </w:r>
    </w:p>
    <w:p w14:paraId="387FD7B1" w14:textId="77777777" w:rsidR="00BB444D" w:rsidRDefault="00BB444D" w:rsidP="00BB444D">
      <w:pPr>
        <w:pStyle w:val="a5"/>
        <w:rPr>
          <w:b/>
          <w:sz w:val="32"/>
          <w:szCs w:val="32"/>
        </w:rPr>
      </w:pPr>
      <w:r w:rsidRPr="00A34742">
        <w:rPr>
          <w:b/>
          <w:sz w:val="32"/>
          <w:szCs w:val="32"/>
        </w:rPr>
        <w:t>П О С Т А Н О В Л Е Н И Е</w:t>
      </w:r>
    </w:p>
    <w:p w14:paraId="1B827C1E" w14:textId="77777777" w:rsidR="00BB444D" w:rsidRPr="00BB444D" w:rsidRDefault="00BB444D" w:rsidP="00BB444D"/>
    <w:p w14:paraId="77E04F88" w14:textId="77777777" w:rsidR="00BB444D" w:rsidRPr="00AD2AC4" w:rsidRDefault="00BB444D" w:rsidP="00BB444D"/>
    <w:p w14:paraId="7357FCEE" w14:textId="588E05D1" w:rsidR="00BB444D" w:rsidRPr="00E00691" w:rsidRDefault="00592047" w:rsidP="00BB444D">
      <w:pPr>
        <w:rPr>
          <w:u w:val="single"/>
        </w:rPr>
      </w:pPr>
      <w:r>
        <w:t xml:space="preserve">от </w:t>
      </w:r>
      <w:r w:rsidR="004256E2">
        <w:t>04.09.2024</w:t>
      </w:r>
      <w:r w:rsidR="00BB444D" w:rsidRPr="00E00691">
        <w:tab/>
      </w:r>
      <w:r w:rsidR="00BB444D" w:rsidRPr="00E00691">
        <w:tab/>
      </w:r>
      <w:r w:rsidR="00BB444D" w:rsidRPr="00E00691">
        <w:tab/>
      </w:r>
      <w:r w:rsidR="00BB444D" w:rsidRPr="00E00691">
        <w:tab/>
      </w:r>
      <w:r w:rsidR="00BB444D" w:rsidRPr="00E00691">
        <w:tab/>
      </w:r>
      <w:r w:rsidR="00BB444D" w:rsidRPr="00E00691">
        <w:tab/>
      </w:r>
      <w:r w:rsidR="000B5D2D">
        <w:t xml:space="preserve">                                     </w:t>
      </w:r>
      <w:r w:rsidR="00FA00B2">
        <w:t xml:space="preserve">        </w:t>
      </w:r>
      <w:r w:rsidR="004256E2">
        <w:t xml:space="preserve">            </w:t>
      </w:r>
      <w:r w:rsidR="00FA00B2">
        <w:t xml:space="preserve">  </w:t>
      </w:r>
      <w:r w:rsidR="00BB444D" w:rsidRPr="00E00691">
        <w:t xml:space="preserve">   №</w:t>
      </w:r>
      <w:r w:rsidR="00CA56AD">
        <w:t xml:space="preserve"> </w:t>
      </w:r>
      <w:r w:rsidR="004256E2">
        <w:t>166</w:t>
      </w:r>
    </w:p>
    <w:p w14:paraId="118F1F4A" w14:textId="3BB06909" w:rsidR="00BB444D" w:rsidRPr="008F4C34" w:rsidRDefault="004256E2" w:rsidP="00BB444D">
      <w:pPr>
        <w:tabs>
          <w:tab w:val="left" w:pos="540"/>
        </w:tabs>
        <w:jc w:val="center"/>
        <w:rPr>
          <w:sz w:val="26"/>
        </w:rPr>
      </w:pPr>
      <w:r>
        <w:rPr>
          <w:sz w:val="26"/>
        </w:rPr>
        <w:t xml:space="preserve">         </w:t>
      </w:r>
    </w:p>
    <w:p w14:paraId="3AB011DB" w14:textId="77777777" w:rsidR="00BB444D" w:rsidRDefault="00BB444D" w:rsidP="00BB444D">
      <w:pPr>
        <w:tabs>
          <w:tab w:val="left" w:pos="540"/>
        </w:tabs>
        <w:jc w:val="center"/>
      </w:pPr>
      <w:r w:rsidRPr="00E00691">
        <w:t>станица Ладожская</w:t>
      </w:r>
    </w:p>
    <w:p w14:paraId="0FA9CC56" w14:textId="77777777" w:rsidR="00BB444D" w:rsidRPr="00E00691" w:rsidRDefault="00BB444D" w:rsidP="00BB444D">
      <w:pPr>
        <w:tabs>
          <w:tab w:val="left" w:pos="540"/>
        </w:tabs>
        <w:jc w:val="center"/>
      </w:pPr>
    </w:p>
    <w:p w14:paraId="0010C78D" w14:textId="77777777" w:rsidR="003706D2" w:rsidRDefault="00BB444D" w:rsidP="00BB444D">
      <w:pPr>
        <w:jc w:val="center"/>
      </w:pPr>
      <w:r w:rsidRPr="003706D2">
        <w:rPr>
          <w:b/>
          <w:bCs/>
          <w:iCs/>
          <w:sz w:val="28"/>
          <w:szCs w:val="28"/>
        </w:rPr>
        <w:t xml:space="preserve">Об утверждении Положения о графиках аварийного ограничения режимов потребления тепловой энергии потребителей и ограничения, прекращения подачи тепловой энергии при возникновении (угрозе возникновения) аварийных ситуаций в системе теплоснабжения </w:t>
      </w:r>
      <w:r>
        <w:rPr>
          <w:b/>
          <w:bCs/>
          <w:iCs/>
          <w:sz w:val="28"/>
          <w:szCs w:val="28"/>
        </w:rPr>
        <w:t>Ладожского сельского поселения Усть-Лабинского района</w:t>
      </w:r>
    </w:p>
    <w:p w14:paraId="1EC42A91" w14:textId="77777777" w:rsidR="003706D2" w:rsidRDefault="003706D2" w:rsidP="003706D2">
      <w:pPr>
        <w:jc w:val="center"/>
      </w:pPr>
    </w:p>
    <w:p w14:paraId="66A1B4F2" w14:textId="4B261446" w:rsidR="00172699" w:rsidRPr="006F4E7E" w:rsidRDefault="00172699" w:rsidP="001726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33D23">
        <w:rPr>
          <w:sz w:val="28"/>
          <w:szCs w:val="28"/>
        </w:rPr>
        <w:t xml:space="preserve"> целях своевременного и организованного введения аварийн</w:t>
      </w:r>
      <w:r>
        <w:rPr>
          <w:sz w:val="28"/>
          <w:szCs w:val="28"/>
        </w:rPr>
        <w:t>ого ограничения</w:t>
      </w:r>
      <w:r w:rsidRPr="00433D23">
        <w:rPr>
          <w:sz w:val="28"/>
          <w:szCs w:val="28"/>
        </w:rPr>
        <w:t xml:space="preserve"> режимов</w:t>
      </w:r>
      <w:r>
        <w:rPr>
          <w:sz w:val="28"/>
          <w:szCs w:val="28"/>
        </w:rPr>
        <w:t xml:space="preserve"> потребления тепловой энергии потребителей и ограничения, прекращения подачи тепловой энергии при возникновении (угрозе возникновения) аварийных ситуаций в системе теплоснабжения </w:t>
      </w:r>
      <w:r w:rsidR="00BB444D">
        <w:rPr>
          <w:sz w:val="28"/>
          <w:szCs w:val="28"/>
        </w:rPr>
        <w:t xml:space="preserve">Ладожского сельского поселения </w:t>
      </w:r>
      <w:r w:rsidR="003706D2">
        <w:rPr>
          <w:sz w:val="28"/>
          <w:szCs w:val="28"/>
        </w:rPr>
        <w:t>Усть-Лабинс</w:t>
      </w:r>
      <w:r w:rsidR="00BB444D">
        <w:rPr>
          <w:sz w:val="28"/>
          <w:szCs w:val="28"/>
        </w:rPr>
        <w:t>кого</w:t>
      </w:r>
      <w:r w:rsidR="003706D2">
        <w:rPr>
          <w:sz w:val="28"/>
          <w:szCs w:val="28"/>
        </w:rPr>
        <w:t xml:space="preserve"> район</w:t>
      </w:r>
      <w:r w:rsidR="00BB444D">
        <w:rPr>
          <w:sz w:val="28"/>
          <w:szCs w:val="28"/>
        </w:rPr>
        <w:t>а</w:t>
      </w:r>
      <w:r w:rsidR="008A4034">
        <w:rPr>
          <w:sz w:val="28"/>
          <w:szCs w:val="28"/>
        </w:rPr>
        <w:t xml:space="preserve"> </w:t>
      </w:r>
      <w:r w:rsidRPr="006F4E7E">
        <w:rPr>
          <w:sz w:val="28"/>
          <w:szCs w:val="28"/>
        </w:rPr>
        <w:t>в предстоящем осенне-зимнем периоде 20</w:t>
      </w:r>
      <w:r w:rsidR="008A4034">
        <w:rPr>
          <w:sz w:val="28"/>
          <w:szCs w:val="28"/>
        </w:rPr>
        <w:t>2</w:t>
      </w:r>
      <w:r w:rsidR="00592047">
        <w:rPr>
          <w:sz w:val="28"/>
          <w:szCs w:val="28"/>
        </w:rPr>
        <w:t>4</w:t>
      </w:r>
      <w:r w:rsidR="00CA56AD">
        <w:rPr>
          <w:sz w:val="28"/>
          <w:szCs w:val="28"/>
        </w:rPr>
        <w:t xml:space="preserve"> - 202</w:t>
      </w:r>
      <w:r w:rsidR="00592047">
        <w:rPr>
          <w:sz w:val="28"/>
          <w:szCs w:val="28"/>
        </w:rPr>
        <w:t>5</w:t>
      </w:r>
      <w:r w:rsidRPr="006F4E7E">
        <w:rPr>
          <w:sz w:val="28"/>
          <w:szCs w:val="28"/>
        </w:rPr>
        <w:t xml:space="preserve"> го</w:t>
      </w:r>
      <w:r>
        <w:rPr>
          <w:sz w:val="28"/>
          <w:szCs w:val="28"/>
        </w:rPr>
        <w:t>дов в соответствии со статьей 14</w:t>
      </w:r>
      <w:r w:rsidRPr="006F4E7E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Правилами оценки готовности к отопительному периоду, утвержденными Приказом Министерства энергетики Российской Федерации от 12.03.2013 №</w:t>
      </w:r>
      <w:r>
        <w:rPr>
          <w:sz w:val="28"/>
          <w:szCs w:val="28"/>
        </w:rPr>
        <w:t xml:space="preserve"> 103, руководствуясь Устав</w:t>
      </w:r>
      <w:r w:rsidR="003706D2">
        <w:rPr>
          <w:sz w:val="28"/>
          <w:szCs w:val="28"/>
        </w:rPr>
        <w:t>ом</w:t>
      </w:r>
      <w:r w:rsidR="008A4034">
        <w:rPr>
          <w:sz w:val="28"/>
          <w:szCs w:val="28"/>
        </w:rPr>
        <w:t xml:space="preserve"> </w:t>
      </w:r>
      <w:r w:rsidR="00BB444D">
        <w:rPr>
          <w:sz w:val="28"/>
          <w:szCs w:val="28"/>
        </w:rPr>
        <w:t>Ладожского сельского поселения Усть-Лабинского</w:t>
      </w:r>
      <w:r w:rsidR="003706D2">
        <w:rPr>
          <w:sz w:val="28"/>
          <w:szCs w:val="28"/>
        </w:rPr>
        <w:t xml:space="preserve"> район, постановляю</w:t>
      </w:r>
      <w:r w:rsidRPr="006F4E7E">
        <w:rPr>
          <w:sz w:val="28"/>
          <w:szCs w:val="28"/>
        </w:rPr>
        <w:t>:</w:t>
      </w:r>
    </w:p>
    <w:p w14:paraId="64A79F33" w14:textId="60A47986" w:rsidR="00172699" w:rsidRPr="00DE46DC" w:rsidRDefault="00172699" w:rsidP="001726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E46DC">
        <w:rPr>
          <w:sz w:val="28"/>
          <w:szCs w:val="28"/>
        </w:rPr>
        <w:t xml:space="preserve">Утвердить Положение о графиках аварийного ограничения режимов потребления тепловой энергии потребителей и ограничения, прекращения подачи тепловой энергии при возникновении (угрозе возникновения) аварийных ситуаций в системе теплоснабжения </w:t>
      </w:r>
      <w:r w:rsidR="00BB444D">
        <w:rPr>
          <w:sz w:val="28"/>
          <w:szCs w:val="28"/>
        </w:rPr>
        <w:t>Ладожского сельского поселения Усть-Лабинского</w:t>
      </w:r>
      <w:r w:rsidR="003706D2">
        <w:rPr>
          <w:sz w:val="28"/>
          <w:szCs w:val="28"/>
        </w:rPr>
        <w:t xml:space="preserve"> район</w:t>
      </w:r>
      <w:r w:rsidR="00BB444D">
        <w:rPr>
          <w:sz w:val="28"/>
          <w:szCs w:val="28"/>
        </w:rPr>
        <w:t>а</w:t>
      </w:r>
      <w:r w:rsidR="008A4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8A4034">
        <w:rPr>
          <w:sz w:val="28"/>
          <w:szCs w:val="28"/>
        </w:rPr>
        <w:t>приложению к</w:t>
      </w:r>
      <w:r w:rsidR="003706D2">
        <w:rPr>
          <w:sz w:val="28"/>
          <w:szCs w:val="28"/>
        </w:rPr>
        <w:t xml:space="preserve"> настоящему постановлению</w:t>
      </w:r>
      <w:r w:rsidRPr="00DE46DC">
        <w:rPr>
          <w:sz w:val="28"/>
          <w:szCs w:val="28"/>
        </w:rPr>
        <w:t>.</w:t>
      </w:r>
    </w:p>
    <w:p w14:paraId="0D9347F7" w14:textId="77777777" w:rsidR="00172699" w:rsidRPr="00DE46DC" w:rsidRDefault="00172699" w:rsidP="001726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6DC">
        <w:rPr>
          <w:sz w:val="28"/>
          <w:szCs w:val="28"/>
        </w:rPr>
        <w:t>2. Рекомендовать руководителям теплоснабжающих</w:t>
      </w:r>
      <w:r>
        <w:rPr>
          <w:sz w:val="28"/>
          <w:szCs w:val="28"/>
        </w:rPr>
        <w:t>, теплосетевых</w:t>
      </w:r>
      <w:r w:rsidRPr="00DE46DC">
        <w:rPr>
          <w:sz w:val="28"/>
          <w:szCs w:val="28"/>
        </w:rPr>
        <w:t xml:space="preserve"> организаций руководствоваться данным положением.</w:t>
      </w:r>
    </w:p>
    <w:p w14:paraId="663C7970" w14:textId="2E941DF5" w:rsidR="00172699" w:rsidRDefault="00172699" w:rsidP="001726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6DC">
        <w:rPr>
          <w:sz w:val="28"/>
          <w:szCs w:val="28"/>
        </w:rPr>
        <w:t xml:space="preserve">3. </w:t>
      </w:r>
      <w:r w:rsidRPr="001F747E">
        <w:rPr>
          <w:sz w:val="28"/>
          <w:szCs w:val="28"/>
        </w:rPr>
        <w:t xml:space="preserve">Контроль за </w:t>
      </w:r>
      <w:r w:rsidR="001500D4">
        <w:rPr>
          <w:sz w:val="28"/>
          <w:szCs w:val="28"/>
        </w:rPr>
        <w:t>вы</w:t>
      </w:r>
      <w:r w:rsidRPr="001F747E">
        <w:rPr>
          <w:sz w:val="28"/>
          <w:szCs w:val="28"/>
        </w:rPr>
        <w:t xml:space="preserve">полнением настоящего </w:t>
      </w:r>
      <w:r w:rsidR="003706D2">
        <w:rPr>
          <w:sz w:val="28"/>
          <w:szCs w:val="28"/>
        </w:rPr>
        <w:t>постановления</w:t>
      </w:r>
      <w:r w:rsidR="008A4034">
        <w:rPr>
          <w:sz w:val="28"/>
          <w:szCs w:val="28"/>
        </w:rPr>
        <w:t xml:space="preserve"> </w:t>
      </w:r>
      <w:r w:rsidR="003706D2">
        <w:rPr>
          <w:sz w:val="28"/>
          <w:szCs w:val="28"/>
        </w:rPr>
        <w:t xml:space="preserve">возложить на </w:t>
      </w:r>
      <w:r w:rsidR="00BB444D">
        <w:rPr>
          <w:sz w:val="28"/>
          <w:szCs w:val="28"/>
        </w:rPr>
        <w:t>главу</w:t>
      </w:r>
      <w:r w:rsidR="008A4034">
        <w:rPr>
          <w:sz w:val="28"/>
          <w:szCs w:val="28"/>
        </w:rPr>
        <w:t xml:space="preserve"> </w:t>
      </w:r>
      <w:r w:rsidR="00BB444D">
        <w:rPr>
          <w:sz w:val="28"/>
          <w:szCs w:val="28"/>
        </w:rPr>
        <w:t xml:space="preserve">Ладожского сельского </w:t>
      </w:r>
      <w:r w:rsidR="008A4034">
        <w:rPr>
          <w:sz w:val="28"/>
          <w:szCs w:val="28"/>
        </w:rPr>
        <w:t>поселения Усть</w:t>
      </w:r>
      <w:r w:rsidR="00BB444D">
        <w:rPr>
          <w:sz w:val="28"/>
          <w:szCs w:val="28"/>
        </w:rPr>
        <w:t>-Лабинского</w:t>
      </w:r>
      <w:r w:rsidR="003706D2">
        <w:rPr>
          <w:sz w:val="28"/>
          <w:szCs w:val="28"/>
        </w:rPr>
        <w:t xml:space="preserve"> район</w:t>
      </w:r>
      <w:r w:rsidR="00BB444D">
        <w:rPr>
          <w:sz w:val="28"/>
          <w:szCs w:val="28"/>
        </w:rPr>
        <w:t>а                           Т</w:t>
      </w:r>
      <w:r w:rsidR="003706D2">
        <w:rPr>
          <w:sz w:val="28"/>
          <w:szCs w:val="28"/>
        </w:rPr>
        <w:t>.</w:t>
      </w:r>
      <w:r w:rsidR="00BB444D">
        <w:rPr>
          <w:sz w:val="28"/>
          <w:szCs w:val="28"/>
        </w:rPr>
        <w:t>М</w:t>
      </w:r>
      <w:r w:rsidR="003706D2">
        <w:rPr>
          <w:sz w:val="28"/>
          <w:szCs w:val="28"/>
        </w:rPr>
        <w:t xml:space="preserve">. </w:t>
      </w:r>
      <w:r w:rsidR="00BB444D">
        <w:rPr>
          <w:sz w:val="28"/>
          <w:szCs w:val="28"/>
        </w:rPr>
        <w:t>Марчук</w:t>
      </w:r>
      <w:r>
        <w:rPr>
          <w:sz w:val="28"/>
          <w:szCs w:val="28"/>
        </w:rPr>
        <w:t>.</w:t>
      </w:r>
    </w:p>
    <w:p w14:paraId="390BAC0F" w14:textId="77777777" w:rsidR="003706D2" w:rsidRPr="001F747E" w:rsidRDefault="003706D2" w:rsidP="0017269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14:paraId="0FD48448" w14:textId="77777777" w:rsidR="00172699" w:rsidRPr="003706D2" w:rsidRDefault="00172699" w:rsidP="003706D2"/>
    <w:p w14:paraId="66E386E9" w14:textId="1F0C0D71" w:rsidR="00BB444D" w:rsidRDefault="002D2134" w:rsidP="00BB444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706D2" w:rsidRPr="003706D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B444D">
        <w:rPr>
          <w:sz w:val="28"/>
          <w:szCs w:val="28"/>
        </w:rPr>
        <w:t xml:space="preserve"> Ладожского сельского поселения</w:t>
      </w:r>
    </w:p>
    <w:p w14:paraId="41BB80CC" w14:textId="66A0E938" w:rsidR="003706D2" w:rsidRPr="003706D2" w:rsidRDefault="00BB444D" w:rsidP="003706D2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</w:t>
      </w:r>
      <w:r w:rsidR="003706D2" w:rsidRPr="003706D2">
        <w:rPr>
          <w:sz w:val="28"/>
          <w:szCs w:val="28"/>
        </w:rPr>
        <w:tab/>
      </w:r>
      <w:r w:rsidR="003706D2" w:rsidRPr="003706D2">
        <w:rPr>
          <w:sz w:val="28"/>
          <w:szCs w:val="28"/>
        </w:rPr>
        <w:tab/>
      </w:r>
      <w:r w:rsidR="003706D2" w:rsidRPr="003706D2">
        <w:rPr>
          <w:sz w:val="28"/>
          <w:szCs w:val="28"/>
        </w:rPr>
        <w:tab/>
      </w:r>
      <w:r w:rsidR="003706D2" w:rsidRPr="003706D2">
        <w:rPr>
          <w:sz w:val="28"/>
          <w:szCs w:val="28"/>
        </w:rPr>
        <w:tab/>
      </w:r>
      <w:r w:rsidR="00CA56AD">
        <w:rPr>
          <w:sz w:val="28"/>
          <w:szCs w:val="28"/>
        </w:rPr>
        <w:t xml:space="preserve">                       </w:t>
      </w:r>
      <w:r w:rsidR="002D2134">
        <w:rPr>
          <w:sz w:val="28"/>
          <w:szCs w:val="28"/>
        </w:rPr>
        <w:t>Т</w:t>
      </w:r>
      <w:r w:rsidR="003706D2" w:rsidRPr="003706D2">
        <w:rPr>
          <w:sz w:val="28"/>
          <w:szCs w:val="28"/>
        </w:rPr>
        <w:t>.</w:t>
      </w:r>
      <w:r w:rsidR="002D2134">
        <w:rPr>
          <w:sz w:val="28"/>
          <w:szCs w:val="28"/>
        </w:rPr>
        <w:t>М</w:t>
      </w:r>
      <w:r w:rsidR="003706D2" w:rsidRPr="003706D2">
        <w:rPr>
          <w:sz w:val="28"/>
          <w:szCs w:val="28"/>
        </w:rPr>
        <w:t xml:space="preserve">. </w:t>
      </w:r>
      <w:r w:rsidR="002D2134">
        <w:rPr>
          <w:sz w:val="28"/>
          <w:szCs w:val="28"/>
        </w:rPr>
        <w:t>Марчук</w:t>
      </w:r>
    </w:p>
    <w:p w14:paraId="5148D804" w14:textId="77777777" w:rsidR="00104B0E" w:rsidRDefault="00104B0E" w:rsidP="003706D2">
      <w:pPr>
        <w:pStyle w:val="a6"/>
        <w:jc w:val="center"/>
        <w:rPr>
          <w:rFonts w:ascii="Times New Roman" w:hAnsi="Times New Roman"/>
          <w:bCs/>
          <w:sz w:val="28"/>
        </w:rPr>
      </w:pPr>
    </w:p>
    <w:p w14:paraId="7293FD59" w14:textId="77777777" w:rsidR="00104B0E" w:rsidRDefault="00104B0E" w:rsidP="003706D2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155C7A4A" w14:textId="77777777" w:rsidR="00104B0E" w:rsidRDefault="00104B0E" w:rsidP="00D11533">
      <w:pPr>
        <w:ind w:left="5245"/>
        <w:rPr>
          <w:sz w:val="28"/>
          <w:szCs w:val="28"/>
        </w:rPr>
      </w:pPr>
    </w:p>
    <w:p w14:paraId="17CC2F2B" w14:textId="77777777" w:rsidR="00104B0E" w:rsidRDefault="00104B0E" w:rsidP="00D11533">
      <w:pPr>
        <w:ind w:left="5245"/>
        <w:rPr>
          <w:sz w:val="28"/>
          <w:szCs w:val="28"/>
        </w:rPr>
      </w:pPr>
    </w:p>
    <w:p w14:paraId="0F3A46A3" w14:textId="77777777" w:rsidR="00D11533" w:rsidRPr="004F5517" w:rsidRDefault="00BB444D" w:rsidP="00D11533">
      <w:pPr>
        <w:ind w:left="5245"/>
        <w:rPr>
          <w:sz w:val="28"/>
          <w:szCs w:val="28"/>
        </w:rPr>
      </w:pPr>
      <w:r>
        <w:rPr>
          <w:sz w:val="28"/>
          <w:szCs w:val="28"/>
        </w:rPr>
        <w:t>П</w:t>
      </w:r>
      <w:r w:rsidR="00D11533" w:rsidRPr="004F5517">
        <w:rPr>
          <w:sz w:val="28"/>
          <w:szCs w:val="28"/>
        </w:rPr>
        <w:t>РИЛОЖЕНИЕ</w:t>
      </w:r>
      <w:r w:rsidR="00D73736">
        <w:rPr>
          <w:sz w:val="28"/>
          <w:szCs w:val="28"/>
        </w:rPr>
        <w:t xml:space="preserve"> №1</w:t>
      </w:r>
    </w:p>
    <w:p w14:paraId="49B48FAA" w14:textId="77777777" w:rsidR="00D11533" w:rsidRDefault="00D11533" w:rsidP="00D11533">
      <w:pPr>
        <w:ind w:left="5245"/>
        <w:rPr>
          <w:sz w:val="28"/>
          <w:szCs w:val="28"/>
        </w:rPr>
      </w:pPr>
      <w:r w:rsidRPr="004F5517">
        <w:rPr>
          <w:sz w:val="28"/>
          <w:szCs w:val="28"/>
        </w:rPr>
        <w:t xml:space="preserve">к постановлению администрации </w:t>
      </w:r>
    </w:p>
    <w:p w14:paraId="2EF84C4B" w14:textId="77777777" w:rsidR="00D11533" w:rsidRDefault="00D11533" w:rsidP="00D11533">
      <w:pPr>
        <w:ind w:left="5245"/>
        <w:rPr>
          <w:sz w:val="28"/>
          <w:szCs w:val="28"/>
        </w:rPr>
      </w:pPr>
      <w:r w:rsidRPr="004F5517">
        <w:rPr>
          <w:sz w:val="28"/>
          <w:szCs w:val="28"/>
        </w:rPr>
        <w:t xml:space="preserve">муниципального образования </w:t>
      </w:r>
    </w:p>
    <w:p w14:paraId="0693A36E" w14:textId="77777777" w:rsidR="00D11533" w:rsidRDefault="00D11533" w:rsidP="00D11533">
      <w:pPr>
        <w:ind w:left="5245"/>
        <w:rPr>
          <w:sz w:val="28"/>
          <w:szCs w:val="28"/>
        </w:rPr>
      </w:pPr>
      <w:r w:rsidRPr="004F5517">
        <w:rPr>
          <w:sz w:val="28"/>
          <w:szCs w:val="28"/>
        </w:rPr>
        <w:t xml:space="preserve">Усть-Лабинский район </w:t>
      </w:r>
    </w:p>
    <w:p w14:paraId="68F15FB1" w14:textId="254E84A2" w:rsidR="00D11533" w:rsidRPr="004F5517" w:rsidRDefault="008A4034" w:rsidP="00D11533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56E2">
        <w:rPr>
          <w:sz w:val="28"/>
          <w:szCs w:val="28"/>
        </w:rPr>
        <w:t xml:space="preserve">04.09.2024   </w:t>
      </w:r>
      <w:proofErr w:type="gramStart"/>
      <w:r w:rsidR="004256E2">
        <w:rPr>
          <w:sz w:val="28"/>
          <w:szCs w:val="28"/>
        </w:rPr>
        <w:t>№  166</w:t>
      </w:r>
      <w:proofErr w:type="gramEnd"/>
    </w:p>
    <w:p w14:paraId="0EF0F401" w14:textId="77777777" w:rsidR="00D11533" w:rsidRPr="004F5517" w:rsidRDefault="00D11533" w:rsidP="00D11533">
      <w:pPr>
        <w:ind w:left="5245"/>
        <w:jc w:val="both"/>
        <w:rPr>
          <w:caps/>
          <w:sz w:val="28"/>
          <w:szCs w:val="28"/>
        </w:rPr>
      </w:pPr>
    </w:p>
    <w:p w14:paraId="4CCD70A7" w14:textId="77777777" w:rsidR="003706D2" w:rsidRDefault="003706D2" w:rsidP="003706D2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0067898B" w14:textId="77777777" w:rsidR="00172699" w:rsidRPr="000F2C69" w:rsidRDefault="00D11533" w:rsidP="00D11533">
      <w:pPr>
        <w:suppressAutoHyphens/>
        <w:jc w:val="center"/>
        <w:rPr>
          <w:bCs/>
          <w:sz w:val="28"/>
          <w:szCs w:val="28"/>
          <w:lang w:eastAsia="ar-SA"/>
        </w:rPr>
      </w:pPr>
      <w:r w:rsidRPr="000F2C69">
        <w:rPr>
          <w:bCs/>
          <w:sz w:val="28"/>
          <w:szCs w:val="28"/>
          <w:lang w:eastAsia="ar-SA"/>
        </w:rPr>
        <w:t xml:space="preserve">ПОЛОЖЕНИЕ </w:t>
      </w:r>
    </w:p>
    <w:p w14:paraId="1F1448EE" w14:textId="77777777" w:rsidR="00172699" w:rsidRPr="00815067" w:rsidRDefault="00172699" w:rsidP="00172699">
      <w:pPr>
        <w:suppressAutoHyphens/>
        <w:ind w:firstLine="705"/>
        <w:jc w:val="center"/>
        <w:rPr>
          <w:b/>
          <w:bCs/>
          <w:i/>
          <w:sz w:val="20"/>
          <w:szCs w:val="20"/>
          <w:lang w:eastAsia="ar-SA"/>
        </w:rPr>
      </w:pPr>
      <w:r w:rsidRPr="00815067">
        <w:rPr>
          <w:sz w:val="28"/>
          <w:szCs w:val="28"/>
          <w:lang w:eastAsia="ar-SA"/>
        </w:rPr>
        <w:t>о графиках аварийного ограничения режимо</w:t>
      </w:r>
      <w:r>
        <w:rPr>
          <w:sz w:val="28"/>
          <w:szCs w:val="28"/>
          <w:lang w:eastAsia="ar-SA"/>
        </w:rPr>
        <w:t>в потребления тепловой энергии</w:t>
      </w:r>
      <w:r w:rsidRPr="00815067">
        <w:rPr>
          <w:sz w:val="28"/>
          <w:szCs w:val="28"/>
          <w:lang w:eastAsia="ar-SA"/>
        </w:rPr>
        <w:t xml:space="preserve"> потребителей и ограничения, прекращения подачи тепловой энергии при возникновении (угрозе возникновения) аварийных ситуаций в системе теплоснабжения </w:t>
      </w:r>
      <w:r w:rsidR="007A6339">
        <w:rPr>
          <w:sz w:val="28"/>
          <w:szCs w:val="28"/>
          <w:lang w:eastAsia="ar-SA"/>
        </w:rPr>
        <w:t>Ладожского сельского поселения Усть-Лабинского</w:t>
      </w:r>
      <w:r w:rsidR="00D11533">
        <w:rPr>
          <w:sz w:val="28"/>
          <w:szCs w:val="28"/>
          <w:lang w:eastAsia="ar-SA"/>
        </w:rPr>
        <w:t xml:space="preserve"> район</w:t>
      </w:r>
      <w:r w:rsidR="007A6339">
        <w:rPr>
          <w:sz w:val="28"/>
          <w:szCs w:val="28"/>
          <w:lang w:eastAsia="ar-SA"/>
        </w:rPr>
        <w:t>а</w:t>
      </w:r>
    </w:p>
    <w:p w14:paraId="683E851D" w14:textId="77777777" w:rsidR="00172699" w:rsidRPr="00815067" w:rsidRDefault="00172699" w:rsidP="001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2"/>
          <w:szCs w:val="22"/>
          <w:lang w:eastAsia="ar-SA"/>
        </w:rPr>
      </w:pPr>
    </w:p>
    <w:p w14:paraId="418589AB" w14:textId="77777777" w:rsidR="00172699" w:rsidRPr="00815067" w:rsidRDefault="00172699" w:rsidP="0017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1. Общие положения</w:t>
      </w:r>
    </w:p>
    <w:p w14:paraId="3AFF40AF" w14:textId="77777777" w:rsidR="00172699" w:rsidRPr="00815067" w:rsidRDefault="00172699" w:rsidP="005E3D1E">
      <w:pPr>
        <w:suppressAutoHyphens/>
        <w:jc w:val="center"/>
        <w:rPr>
          <w:b/>
          <w:sz w:val="28"/>
          <w:szCs w:val="28"/>
          <w:lang w:eastAsia="ar-SA"/>
        </w:rPr>
      </w:pPr>
    </w:p>
    <w:p w14:paraId="6D615210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1.1. Графики аварийного ограничения режимов потребления тепловой энергии у потребителей и ограничения, прекращения подачи тепловой энергии при возникновении (угрозе возникновения) аварийных ситуаций в системе теплоснабжения (далее Графики) составляются по каждому теплоисточнику отдельно (приложение №1).</w:t>
      </w:r>
    </w:p>
    <w:p w14:paraId="49961D82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1.2. Графики составляются ежегодно и вводятся при возникновении дефицита топлива, тепловой энергии и мощности в энергосистеме, в случае стихийных бедствий (гроза, буря, наводнение, пожар, длительное похолодание и т.п.), при неоплате потребителем платежного документа за тепловую энергию в установленные договором сроки, для предотвращения возникновения и развития аварий, для их ликвидации и для исключения неорганизованных отключений потребителей.</w:t>
      </w:r>
    </w:p>
    <w:p w14:paraId="1EF6DB12" w14:textId="5EBC3CC6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 xml:space="preserve">1.3. Ограничение потребителей по отпуску тепла в сетевой воде </w:t>
      </w:r>
      <w:r w:rsidR="008A4034" w:rsidRPr="00815067">
        <w:rPr>
          <w:sz w:val="28"/>
          <w:szCs w:val="28"/>
          <w:lang w:eastAsia="ar-SA"/>
        </w:rPr>
        <w:t>производится централизованно</w:t>
      </w:r>
      <w:r w:rsidRPr="00815067">
        <w:rPr>
          <w:sz w:val="28"/>
          <w:szCs w:val="28"/>
          <w:lang w:eastAsia="ar-SA"/>
        </w:rPr>
        <w:t xml:space="preserve"> на котельной путем снижения температуры прямой сетевой воды или путем ограничения циркуляции сетевой воды.</w:t>
      </w:r>
    </w:p>
    <w:p w14:paraId="7F3F0904" w14:textId="38E687F5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 xml:space="preserve">1.4. График аварийного ограничения режимов потребления тепловой энергии у потребителей применяется в случае явной угрозы возникновения аварии или возникшей аварии на котельных или тепловых сетях, когда </w:t>
      </w:r>
      <w:r>
        <w:rPr>
          <w:sz w:val="28"/>
          <w:szCs w:val="28"/>
          <w:lang w:eastAsia="ar-SA"/>
        </w:rPr>
        <w:t>недостаточно</w:t>
      </w:r>
      <w:r w:rsidRPr="00815067">
        <w:rPr>
          <w:sz w:val="28"/>
          <w:szCs w:val="28"/>
          <w:lang w:eastAsia="ar-SA"/>
        </w:rPr>
        <w:t xml:space="preserve"> времени </w:t>
      </w:r>
      <w:r w:rsidR="005536A5" w:rsidRPr="00815067">
        <w:rPr>
          <w:sz w:val="28"/>
          <w:szCs w:val="28"/>
          <w:lang w:eastAsia="ar-SA"/>
        </w:rPr>
        <w:t>для введения</w:t>
      </w:r>
      <w:r w:rsidRPr="00815067">
        <w:rPr>
          <w:sz w:val="28"/>
          <w:szCs w:val="28"/>
          <w:lang w:eastAsia="ar-SA"/>
        </w:rPr>
        <w:t xml:space="preserve"> графика ограничения потребителей тепловой энергии. </w:t>
      </w:r>
      <w:r w:rsidR="008A4034" w:rsidRPr="00815067">
        <w:rPr>
          <w:sz w:val="28"/>
          <w:szCs w:val="28"/>
          <w:lang w:eastAsia="ar-SA"/>
        </w:rPr>
        <w:t>Очередность отключения</w:t>
      </w:r>
      <w:r w:rsidRPr="00815067">
        <w:rPr>
          <w:sz w:val="28"/>
          <w:szCs w:val="28"/>
          <w:lang w:eastAsia="ar-SA"/>
        </w:rPr>
        <w:t xml:space="preserve"> потребителей определяется исходя из условий эксплуатации котельных и тепловых сетей.</w:t>
      </w:r>
    </w:p>
    <w:p w14:paraId="3049E999" w14:textId="09F7D8FA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1.5.  В соответствии с настоящим Положением и утвержденным графиком   ограничений и аварийных отключений, потребит</w:t>
      </w:r>
      <w:r>
        <w:rPr>
          <w:sz w:val="28"/>
          <w:szCs w:val="28"/>
          <w:lang w:eastAsia="ar-SA"/>
        </w:rPr>
        <w:t xml:space="preserve">ели составляют </w:t>
      </w:r>
      <w:r w:rsidR="008A4034">
        <w:rPr>
          <w:sz w:val="28"/>
          <w:szCs w:val="28"/>
          <w:lang w:eastAsia="ar-SA"/>
        </w:rPr>
        <w:t>индивидуальные графики</w:t>
      </w:r>
      <w:r w:rsidRPr="00815067">
        <w:rPr>
          <w:sz w:val="28"/>
          <w:szCs w:val="28"/>
          <w:lang w:eastAsia="ar-SA"/>
        </w:rPr>
        <w:t xml:space="preserve"> ограничения и аварийного отключения предприятия с учетом </w:t>
      </w:r>
      <w:proofErr w:type="spellStart"/>
      <w:r w:rsidR="008A4034" w:rsidRPr="00815067">
        <w:rPr>
          <w:sz w:val="28"/>
          <w:szCs w:val="28"/>
          <w:lang w:eastAsia="ar-SA"/>
        </w:rPr>
        <w:t>суб</w:t>
      </w:r>
      <w:r w:rsidR="008A4034">
        <w:rPr>
          <w:sz w:val="28"/>
          <w:szCs w:val="28"/>
          <w:lang w:eastAsia="ar-SA"/>
        </w:rPr>
        <w:t>абонентов</w:t>
      </w:r>
      <w:proofErr w:type="spellEnd"/>
      <w:r w:rsidRPr="00815067">
        <w:rPr>
          <w:sz w:val="28"/>
          <w:szCs w:val="28"/>
          <w:lang w:eastAsia="ar-SA"/>
        </w:rPr>
        <w:t>.</w:t>
      </w:r>
    </w:p>
    <w:p w14:paraId="1E9351E6" w14:textId="77777777" w:rsidR="005E3D1E" w:rsidRDefault="005E3D1E" w:rsidP="005E3D1E">
      <w:pPr>
        <w:suppressAutoHyphens/>
        <w:jc w:val="center"/>
        <w:rPr>
          <w:sz w:val="28"/>
          <w:szCs w:val="28"/>
          <w:lang w:eastAsia="ar-SA"/>
        </w:rPr>
      </w:pPr>
    </w:p>
    <w:p w14:paraId="14B9AAB1" w14:textId="77777777" w:rsidR="00172699" w:rsidRDefault="00172699" w:rsidP="005E3D1E">
      <w:pPr>
        <w:suppressAutoHyphens/>
        <w:jc w:val="center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2. Общие требования к составлению графиков</w:t>
      </w:r>
    </w:p>
    <w:p w14:paraId="31D5FC61" w14:textId="77777777" w:rsidR="007A6339" w:rsidRPr="00815067" w:rsidRDefault="007A6339" w:rsidP="005E3D1E">
      <w:pPr>
        <w:suppressAutoHyphens/>
        <w:jc w:val="center"/>
        <w:rPr>
          <w:sz w:val="28"/>
          <w:szCs w:val="28"/>
          <w:lang w:eastAsia="ar-SA"/>
        </w:rPr>
      </w:pPr>
    </w:p>
    <w:p w14:paraId="793FD1ED" w14:textId="77777777" w:rsidR="00D73736" w:rsidRPr="00815067" w:rsidRDefault="00172699" w:rsidP="00104B0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2.1. Графики разрабатываются ежегодно теплоснабжающим предприятием и дейст</w:t>
      </w:r>
      <w:r>
        <w:rPr>
          <w:sz w:val="28"/>
          <w:szCs w:val="28"/>
          <w:lang w:eastAsia="ar-SA"/>
        </w:rPr>
        <w:t>вуют на период с 01 сентября текущего года до 01</w:t>
      </w:r>
      <w:r w:rsidRPr="00815067">
        <w:rPr>
          <w:sz w:val="28"/>
          <w:szCs w:val="28"/>
          <w:lang w:eastAsia="ar-SA"/>
        </w:rPr>
        <w:t xml:space="preserve"> сентября следующего года.</w:t>
      </w:r>
    </w:p>
    <w:p w14:paraId="2065763F" w14:textId="656F2EBA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lastRenderedPageBreak/>
        <w:t>Разработанный график согласовывается с администрацией</w:t>
      </w:r>
      <w:r w:rsidR="008A4034">
        <w:rPr>
          <w:sz w:val="28"/>
          <w:szCs w:val="28"/>
          <w:lang w:eastAsia="ar-SA"/>
        </w:rPr>
        <w:t xml:space="preserve"> </w:t>
      </w:r>
      <w:r w:rsidR="007A6339">
        <w:rPr>
          <w:sz w:val="28"/>
          <w:szCs w:val="28"/>
          <w:lang w:eastAsia="ar-SA"/>
        </w:rPr>
        <w:t xml:space="preserve">Ладожского сельского </w:t>
      </w:r>
      <w:r w:rsidR="008A4034">
        <w:rPr>
          <w:sz w:val="28"/>
          <w:szCs w:val="28"/>
          <w:lang w:eastAsia="ar-SA"/>
        </w:rPr>
        <w:t>поселения, утверждается</w:t>
      </w:r>
      <w:r w:rsidRPr="00815067">
        <w:rPr>
          <w:sz w:val="28"/>
          <w:szCs w:val="28"/>
          <w:lang w:eastAsia="ar-SA"/>
        </w:rPr>
        <w:t xml:space="preserve"> руководителем теплоснабжающей организации </w:t>
      </w:r>
      <w:r w:rsidR="008A4034" w:rsidRPr="00815067">
        <w:rPr>
          <w:sz w:val="28"/>
          <w:szCs w:val="28"/>
          <w:lang w:eastAsia="ar-SA"/>
        </w:rPr>
        <w:t>и направляется</w:t>
      </w:r>
      <w:r w:rsidRPr="00815067">
        <w:rPr>
          <w:sz w:val="28"/>
          <w:szCs w:val="28"/>
          <w:lang w:eastAsia="ar-SA"/>
        </w:rPr>
        <w:t xml:space="preserve"> потребителю.</w:t>
      </w:r>
    </w:p>
    <w:p w14:paraId="6F76202E" w14:textId="0F481D85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 xml:space="preserve">2.2.  При определении величины и очередности ограничения и </w:t>
      </w:r>
      <w:r w:rsidR="008A4034" w:rsidRPr="00815067">
        <w:rPr>
          <w:sz w:val="28"/>
          <w:szCs w:val="28"/>
          <w:lang w:eastAsia="ar-SA"/>
        </w:rPr>
        <w:t>аварийного отключения</w:t>
      </w:r>
      <w:r w:rsidRPr="00815067">
        <w:rPr>
          <w:sz w:val="28"/>
          <w:szCs w:val="28"/>
          <w:lang w:eastAsia="ar-SA"/>
        </w:rPr>
        <w:t xml:space="preserve"> потребителей тепловой энергии и мощности должны учитываться   государственное, хозяйственное, социальное значения и </w:t>
      </w:r>
      <w:r w:rsidR="008A4034" w:rsidRPr="00815067">
        <w:rPr>
          <w:sz w:val="28"/>
          <w:szCs w:val="28"/>
          <w:lang w:eastAsia="ar-SA"/>
        </w:rPr>
        <w:t>технологические особенности</w:t>
      </w:r>
      <w:r w:rsidRPr="00815067">
        <w:rPr>
          <w:sz w:val="28"/>
          <w:szCs w:val="28"/>
          <w:lang w:eastAsia="ar-SA"/>
        </w:rPr>
        <w:t xml:space="preserve"> производства потребителя с тем, чтобы ущерб от введения графиков был минимальным.</w:t>
      </w:r>
    </w:p>
    <w:p w14:paraId="21BD87FD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мощности.</w:t>
      </w:r>
    </w:p>
    <w:p w14:paraId="7F16B160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2.3. В графики ограничения и аварийного отключения потребителей тепловой энергии и мощности не включаются:</w:t>
      </w:r>
    </w:p>
    <w:p w14:paraId="249FA01F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- производства, отключение теплоснабжения которых может привести к выделению взрывоопасных продуктов и смесей;</w:t>
      </w:r>
    </w:p>
    <w:p w14:paraId="1ACE7CA3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80059">
        <w:rPr>
          <w:sz w:val="28"/>
          <w:szCs w:val="28"/>
          <w:lang w:eastAsia="ar-SA"/>
        </w:rPr>
        <w:t>- детские дошкольные учреждения (ясли, сады) и детские внешкольные учреждения для детей и подростков, школы и школы-интернаты, детские дома.</w:t>
      </w:r>
    </w:p>
    <w:p w14:paraId="7E90359B" w14:textId="303DE509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 xml:space="preserve">2.4. Совместно с потребителями, включенными в графики ограничения </w:t>
      </w:r>
      <w:r w:rsidR="008A4034" w:rsidRPr="00815067">
        <w:rPr>
          <w:sz w:val="28"/>
          <w:szCs w:val="28"/>
          <w:lang w:eastAsia="ar-SA"/>
        </w:rPr>
        <w:t>и аварийного</w:t>
      </w:r>
      <w:r w:rsidRPr="00815067">
        <w:rPr>
          <w:sz w:val="28"/>
          <w:szCs w:val="28"/>
          <w:lang w:eastAsia="ar-SA"/>
        </w:rPr>
        <w:t xml:space="preserve"> отключения тепловой энергии и мощности, составляются    двусторонние акты аварийной и технологической брони теплоснабжения</w:t>
      </w:r>
      <w:proofErr w:type="gramStart"/>
      <w:r w:rsidRPr="00815067">
        <w:rPr>
          <w:sz w:val="28"/>
          <w:szCs w:val="28"/>
          <w:lang w:eastAsia="ar-SA"/>
        </w:rPr>
        <w:t xml:space="preserve">   (</w:t>
      </w:r>
      <w:proofErr w:type="gramEnd"/>
      <w:r w:rsidRPr="00815067">
        <w:rPr>
          <w:sz w:val="28"/>
          <w:szCs w:val="28"/>
          <w:lang w:eastAsia="ar-SA"/>
        </w:rPr>
        <w:t>приложение 2).  Нагрузка аварийной и технологической брони определяется раздельно.</w:t>
      </w:r>
    </w:p>
    <w:p w14:paraId="7D656494" w14:textId="77777777" w:rsidR="00172699" w:rsidRPr="00815067" w:rsidRDefault="00172699" w:rsidP="005E3D1E">
      <w:pPr>
        <w:suppressAutoHyphens/>
        <w:jc w:val="both"/>
        <w:rPr>
          <w:rFonts w:ascii="Courier New" w:hAnsi="Courier New" w:cs="Courier New"/>
          <w:sz w:val="28"/>
          <w:szCs w:val="28"/>
          <w:lang w:eastAsia="ar-SA"/>
        </w:rPr>
      </w:pPr>
    </w:p>
    <w:p w14:paraId="35D089E9" w14:textId="77777777" w:rsidR="00172699" w:rsidRPr="00815067" w:rsidRDefault="00172699" w:rsidP="005E3D1E">
      <w:pPr>
        <w:suppressAutoHyphens/>
        <w:jc w:val="center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3. Аварийная бронь теплоснабжения</w:t>
      </w:r>
    </w:p>
    <w:p w14:paraId="1C478B22" w14:textId="77777777" w:rsidR="00172699" w:rsidRPr="00815067" w:rsidRDefault="00172699" w:rsidP="005E3D1E">
      <w:pPr>
        <w:suppressAutoHyphens/>
        <w:jc w:val="center"/>
        <w:rPr>
          <w:sz w:val="28"/>
          <w:szCs w:val="28"/>
          <w:lang w:eastAsia="ar-SA"/>
        </w:rPr>
      </w:pPr>
    </w:p>
    <w:p w14:paraId="7FB168DF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Минимальная потребляемая тепловая мощность или расход тепловой энергии, обеспечивающий жизнь людей, сохранность оборудования, технологического сырья, продукции и средств пожарной безопасности.</w:t>
      </w:r>
    </w:p>
    <w:p w14:paraId="541124D4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3.1. При изменении величин аварийной брони теплоснабжения у потребителей, вызванных изменением объема производства, технологического процесса или схемой теплоснабжения пересмотр актов производится по заявке потребителей в течение месяца со дня поступления заявки. В течение этого месяца, при введении ограничений и отключений потребителей, теплоснабжение осуществляется в соответствии с ранее составленными актами технологической и аварийной брони, а введение ограничений - по ранее разработанным графикам.</w:t>
      </w:r>
    </w:p>
    <w:p w14:paraId="30BEAF8F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При изменении величин аварийной и технологической брони вносятся изменения в графики.</w:t>
      </w:r>
    </w:p>
    <w:p w14:paraId="1E61D2EC" w14:textId="77777777" w:rsidR="00D73736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3.2. При письменном отказе потребителя от составления акта аварийной и технологической брони теплоснабжения,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</w:t>
      </w:r>
    </w:p>
    <w:p w14:paraId="29E576A3" w14:textId="77777777" w:rsidR="00D73736" w:rsidRDefault="00D73736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14:paraId="630508F4" w14:textId="77777777" w:rsidR="00D73736" w:rsidRDefault="00D73736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14:paraId="53356C41" w14:textId="77777777" w:rsidR="00104B0E" w:rsidRDefault="00104B0E" w:rsidP="00D73736">
      <w:pPr>
        <w:suppressAutoHyphens/>
        <w:jc w:val="both"/>
        <w:rPr>
          <w:sz w:val="28"/>
          <w:szCs w:val="28"/>
          <w:lang w:eastAsia="ar-SA"/>
        </w:rPr>
      </w:pPr>
    </w:p>
    <w:p w14:paraId="4386DDDE" w14:textId="77777777" w:rsidR="00104B0E" w:rsidRDefault="00104B0E" w:rsidP="00D73736">
      <w:pPr>
        <w:suppressAutoHyphens/>
        <w:jc w:val="both"/>
        <w:rPr>
          <w:sz w:val="28"/>
          <w:szCs w:val="28"/>
          <w:lang w:eastAsia="ar-SA"/>
        </w:rPr>
      </w:pPr>
    </w:p>
    <w:p w14:paraId="27FA68D7" w14:textId="77777777" w:rsidR="00172699" w:rsidRPr="00815067" w:rsidRDefault="00172699" w:rsidP="00D73736">
      <w:pPr>
        <w:suppressAutoHyphens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lastRenderedPageBreak/>
        <w:t>нормативными документами и настоящим Положением, с письменным уведомлением потребителя в 10-дневный срок.</w:t>
      </w:r>
    </w:p>
    <w:p w14:paraId="4C94B5C1" w14:textId="78E292ED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 xml:space="preserve">Ответственность за последствия ограничения потребления и </w:t>
      </w:r>
      <w:r w:rsidR="008A4034" w:rsidRPr="00815067">
        <w:rPr>
          <w:sz w:val="28"/>
          <w:szCs w:val="28"/>
          <w:lang w:eastAsia="ar-SA"/>
        </w:rPr>
        <w:t>отключения тепловой</w:t>
      </w:r>
      <w:r w:rsidRPr="00815067">
        <w:rPr>
          <w:sz w:val="28"/>
          <w:szCs w:val="28"/>
          <w:lang w:eastAsia="ar-SA"/>
        </w:rPr>
        <w:t xml:space="preserve"> энергии и мощности в этом случае несет потребитель.</w:t>
      </w:r>
    </w:p>
    <w:p w14:paraId="000D890E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3.3. В примечании к графикам ограничений и аварийных отключений указывается перечень потребителей, не подлежащих ограничениям и отключениям.</w:t>
      </w:r>
    </w:p>
    <w:p w14:paraId="224F8CB2" w14:textId="77777777" w:rsidR="00172699" w:rsidRPr="00815067" w:rsidRDefault="00172699" w:rsidP="005E3D1E">
      <w:pPr>
        <w:suppressAutoHyphens/>
        <w:jc w:val="both"/>
        <w:rPr>
          <w:sz w:val="28"/>
          <w:szCs w:val="28"/>
          <w:lang w:eastAsia="ar-SA"/>
        </w:rPr>
      </w:pPr>
    </w:p>
    <w:p w14:paraId="60D53B64" w14:textId="77777777" w:rsidR="00172699" w:rsidRPr="00815067" w:rsidRDefault="00172699" w:rsidP="005E3D1E">
      <w:pPr>
        <w:suppressAutoHyphens/>
        <w:jc w:val="center"/>
        <w:rPr>
          <w:bCs/>
          <w:sz w:val="28"/>
          <w:szCs w:val="28"/>
          <w:lang w:eastAsia="ar-SA"/>
        </w:rPr>
      </w:pPr>
      <w:r w:rsidRPr="00815067">
        <w:rPr>
          <w:bCs/>
          <w:sz w:val="28"/>
          <w:szCs w:val="28"/>
          <w:lang w:eastAsia="ar-SA"/>
        </w:rPr>
        <w:t>4. Порядок ввода графиков ограничения</w:t>
      </w:r>
    </w:p>
    <w:p w14:paraId="6F5451AD" w14:textId="77777777" w:rsidR="00172699" w:rsidRPr="00815067" w:rsidRDefault="00172699" w:rsidP="005E3D1E">
      <w:pPr>
        <w:suppressAutoHyphens/>
        <w:jc w:val="center"/>
        <w:rPr>
          <w:bCs/>
          <w:sz w:val="28"/>
          <w:szCs w:val="28"/>
          <w:lang w:eastAsia="ar-SA"/>
        </w:rPr>
      </w:pPr>
      <w:r w:rsidRPr="00815067">
        <w:rPr>
          <w:bCs/>
          <w:sz w:val="28"/>
          <w:szCs w:val="28"/>
          <w:lang w:eastAsia="ar-SA"/>
        </w:rPr>
        <w:t>потребителей тепловой энергии и мощности</w:t>
      </w:r>
    </w:p>
    <w:p w14:paraId="10CE5EB3" w14:textId="77777777" w:rsidR="00172699" w:rsidRPr="00815067" w:rsidRDefault="00172699" w:rsidP="005E3D1E">
      <w:pPr>
        <w:suppressAutoHyphens/>
        <w:jc w:val="both"/>
        <w:rPr>
          <w:sz w:val="28"/>
          <w:szCs w:val="28"/>
          <w:lang w:eastAsia="ar-SA"/>
        </w:rPr>
      </w:pPr>
    </w:p>
    <w:p w14:paraId="5813AE73" w14:textId="4C74F7ED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 xml:space="preserve">4.1. Графики ограничения потребителей тепловой энергии по согласованию с администрацией </w:t>
      </w:r>
      <w:r w:rsidR="007A6339">
        <w:rPr>
          <w:sz w:val="28"/>
          <w:szCs w:val="28"/>
          <w:lang w:eastAsia="ar-SA"/>
        </w:rPr>
        <w:t xml:space="preserve">сельского поселения </w:t>
      </w:r>
      <w:r w:rsidRPr="00815067">
        <w:rPr>
          <w:sz w:val="28"/>
          <w:szCs w:val="28"/>
          <w:lang w:eastAsia="ar-SA"/>
        </w:rPr>
        <w:t xml:space="preserve">вводятся через диспетчерские службы (ответственных лиц). Главный инженер теплоснабжающей организации доводит задание до руководителя котельной с указанием величины, времени </w:t>
      </w:r>
      <w:r w:rsidR="008A4034" w:rsidRPr="00815067">
        <w:rPr>
          <w:sz w:val="28"/>
          <w:szCs w:val="28"/>
          <w:lang w:eastAsia="ar-SA"/>
        </w:rPr>
        <w:t>начала и</w:t>
      </w:r>
      <w:r w:rsidRPr="00815067">
        <w:rPr>
          <w:sz w:val="28"/>
          <w:szCs w:val="28"/>
          <w:lang w:eastAsia="ar-SA"/>
        </w:rPr>
        <w:t xml:space="preserve"> окончания ограничений.</w:t>
      </w:r>
    </w:p>
    <w:p w14:paraId="06185F2D" w14:textId="56A18B43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 xml:space="preserve">4.2. Главный инженер теплоснабжающей организации телефонограммой </w:t>
      </w:r>
      <w:r w:rsidR="008A4034" w:rsidRPr="00815067">
        <w:rPr>
          <w:sz w:val="28"/>
          <w:szCs w:val="28"/>
          <w:lang w:eastAsia="ar-SA"/>
        </w:rPr>
        <w:t>извещает потребителя</w:t>
      </w:r>
      <w:r w:rsidRPr="00815067">
        <w:rPr>
          <w:sz w:val="28"/>
          <w:szCs w:val="28"/>
          <w:lang w:eastAsia="ar-SA"/>
        </w:rPr>
        <w:t xml:space="preserve"> (руководителя) о введении графиков не позднее 12 часов до начала их реализации, с указанием величины, времени начала и окончания ограничений.</w:t>
      </w:r>
    </w:p>
    <w:p w14:paraId="7007FC50" w14:textId="55F98A26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 xml:space="preserve">При необходимости срочного введения в действие графиков </w:t>
      </w:r>
      <w:r w:rsidR="008A4034" w:rsidRPr="00815067">
        <w:rPr>
          <w:sz w:val="28"/>
          <w:szCs w:val="28"/>
          <w:lang w:eastAsia="ar-SA"/>
        </w:rPr>
        <w:t>ограничения, извещение</w:t>
      </w:r>
      <w:r w:rsidRPr="00815067">
        <w:rPr>
          <w:sz w:val="28"/>
          <w:szCs w:val="28"/>
          <w:lang w:eastAsia="ar-SA"/>
        </w:rPr>
        <w:t xml:space="preserve"> об этом передается потребителю по</w:t>
      </w:r>
      <w:r>
        <w:rPr>
          <w:sz w:val="28"/>
          <w:szCs w:val="28"/>
          <w:lang w:eastAsia="ar-SA"/>
        </w:rPr>
        <w:t xml:space="preserve"> доступным</w:t>
      </w:r>
      <w:r w:rsidRPr="00815067">
        <w:rPr>
          <w:sz w:val="28"/>
          <w:szCs w:val="28"/>
          <w:lang w:eastAsia="ar-SA"/>
        </w:rPr>
        <w:t xml:space="preserve"> каналам связи.</w:t>
      </w:r>
    </w:p>
    <w:p w14:paraId="7D678763" w14:textId="77777777" w:rsidR="00172699" w:rsidRPr="00815067" w:rsidRDefault="00172699" w:rsidP="005E3D1E">
      <w:pPr>
        <w:suppressAutoHyphens/>
        <w:jc w:val="both"/>
        <w:rPr>
          <w:sz w:val="28"/>
          <w:szCs w:val="28"/>
          <w:lang w:eastAsia="ar-SA"/>
        </w:rPr>
      </w:pPr>
    </w:p>
    <w:p w14:paraId="07C1EAC3" w14:textId="77777777" w:rsidR="00172699" w:rsidRPr="00815067" w:rsidRDefault="00172699" w:rsidP="005E3D1E">
      <w:pPr>
        <w:suppressAutoHyphens/>
        <w:jc w:val="center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5. Порядок ввода графиков аварийного</w:t>
      </w:r>
    </w:p>
    <w:p w14:paraId="3557EFD1" w14:textId="77777777" w:rsidR="00172699" w:rsidRPr="00815067" w:rsidRDefault="00172699" w:rsidP="005E3D1E">
      <w:pPr>
        <w:suppressAutoHyphens/>
        <w:jc w:val="center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отключения потребителей тепловой мощности</w:t>
      </w:r>
    </w:p>
    <w:p w14:paraId="0997E884" w14:textId="77777777" w:rsidR="00172699" w:rsidRPr="00815067" w:rsidRDefault="00172699" w:rsidP="005E3D1E">
      <w:pPr>
        <w:suppressAutoHyphens/>
        <w:ind w:firstLine="360"/>
        <w:jc w:val="both"/>
        <w:rPr>
          <w:b/>
          <w:sz w:val="28"/>
          <w:szCs w:val="28"/>
          <w:lang w:eastAsia="ar-SA"/>
        </w:rPr>
      </w:pPr>
    </w:p>
    <w:p w14:paraId="23BFBD49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5.1. При внезапно возникшей аварийной ситуации на котельной или тепловых сетях потребители тепловой энергии отключаются немедленно, с последующим извещением потребителя о причинах отключения в течение 2 часов.</w:t>
      </w:r>
    </w:p>
    <w:p w14:paraId="0DCD6F3E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5.2. В случае выхода из строя на длительное время (аварии) основного оборудования котельной, участков тепловых сетей заменяется график отключения потребителей тепловой энергии графиком ограничения на ту же величину.</w:t>
      </w:r>
    </w:p>
    <w:p w14:paraId="1D314936" w14:textId="77777777" w:rsidR="00172699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 xml:space="preserve">5.3. О факте и причинах введения ограничений и отключений потребителей, о величине недоотпуска тепловой энергии, об авариях у потребителей, если таковые произошли в период введения графиков, докладывается </w:t>
      </w:r>
      <w:r>
        <w:rPr>
          <w:sz w:val="28"/>
          <w:szCs w:val="28"/>
          <w:lang w:eastAsia="ar-SA"/>
        </w:rPr>
        <w:t xml:space="preserve">Главе </w:t>
      </w:r>
      <w:r w:rsidR="007A6339">
        <w:rPr>
          <w:sz w:val="28"/>
          <w:szCs w:val="28"/>
          <w:lang w:eastAsia="ar-SA"/>
        </w:rPr>
        <w:t xml:space="preserve">Ладожского сельского поселения </w:t>
      </w:r>
      <w:r>
        <w:rPr>
          <w:sz w:val="28"/>
          <w:szCs w:val="28"/>
          <w:lang w:eastAsia="ar-SA"/>
        </w:rPr>
        <w:t xml:space="preserve">и </w:t>
      </w:r>
      <w:r w:rsidRPr="00815067">
        <w:rPr>
          <w:sz w:val="28"/>
          <w:szCs w:val="28"/>
          <w:lang w:eastAsia="ar-SA"/>
        </w:rPr>
        <w:t xml:space="preserve">дежурному ЕДДС </w:t>
      </w:r>
      <w:r w:rsidR="005E3D1E">
        <w:rPr>
          <w:sz w:val="28"/>
          <w:szCs w:val="28"/>
          <w:lang w:eastAsia="ar-SA"/>
        </w:rPr>
        <w:t>муниципального образования Усть-Лабинский</w:t>
      </w:r>
      <w:r>
        <w:rPr>
          <w:sz w:val="28"/>
          <w:szCs w:val="28"/>
          <w:lang w:eastAsia="ar-SA"/>
        </w:rPr>
        <w:t xml:space="preserve"> район</w:t>
      </w:r>
      <w:r w:rsidRPr="00815067">
        <w:rPr>
          <w:sz w:val="28"/>
          <w:szCs w:val="28"/>
          <w:lang w:eastAsia="ar-SA"/>
        </w:rPr>
        <w:t>.</w:t>
      </w:r>
    </w:p>
    <w:p w14:paraId="06D24C20" w14:textId="77777777" w:rsidR="007A6339" w:rsidRDefault="007A6339" w:rsidP="005E3D1E">
      <w:pPr>
        <w:suppressAutoHyphens/>
        <w:jc w:val="center"/>
        <w:rPr>
          <w:sz w:val="28"/>
          <w:szCs w:val="28"/>
          <w:lang w:eastAsia="ar-SA"/>
        </w:rPr>
      </w:pPr>
    </w:p>
    <w:p w14:paraId="6510F091" w14:textId="77777777" w:rsidR="008A4034" w:rsidRDefault="008A4034" w:rsidP="005E3D1E">
      <w:pPr>
        <w:suppressAutoHyphens/>
        <w:jc w:val="center"/>
        <w:rPr>
          <w:sz w:val="28"/>
          <w:szCs w:val="28"/>
          <w:lang w:eastAsia="ar-SA"/>
        </w:rPr>
      </w:pPr>
    </w:p>
    <w:p w14:paraId="06161741" w14:textId="77777777" w:rsidR="008A4034" w:rsidRDefault="008A4034" w:rsidP="005E3D1E">
      <w:pPr>
        <w:suppressAutoHyphens/>
        <w:jc w:val="center"/>
        <w:rPr>
          <w:sz w:val="28"/>
          <w:szCs w:val="28"/>
          <w:lang w:eastAsia="ar-SA"/>
        </w:rPr>
      </w:pPr>
    </w:p>
    <w:p w14:paraId="08A36543" w14:textId="77777777" w:rsidR="008A4034" w:rsidRDefault="008A4034" w:rsidP="005E3D1E">
      <w:pPr>
        <w:suppressAutoHyphens/>
        <w:jc w:val="center"/>
        <w:rPr>
          <w:sz w:val="28"/>
          <w:szCs w:val="28"/>
          <w:lang w:eastAsia="ar-SA"/>
        </w:rPr>
      </w:pPr>
    </w:p>
    <w:p w14:paraId="15EB0A06" w14:textId="77777777" w:rsidR="008A4034" w:rsidRDefault="008A4034" w:rsidP="005E3D1E">
      <w:pPr>
        <w:suppressAutoHyphens/>
        <w:jc w:val="center"/>
        <w:rPr>
          <w:sz w:val="28"/>
          <w:szCs w:val="28"/>
          <w:lang w:eastAsia="ar-SA"/>
        </w:rPr>
      </w:pPr>
    </w:p>
    <w:p w14:paraId="295CC3CE" w14:textId="77777777" w:rsidR="008A4034" w:rsidRDefault="008A4034" w:rsidP="005E3D1E">
      <w:pPr>
        <w:suppressAutoHyphens/>
        <w:jc w:val="center"/>
        <w:rPr>
          <w:sz w:val="28"/>
          <w:szCs w:val="28"/>
          <w:lang w:eastAsia="ar-SA"/>
        </w:rPr>
      </w:pPr>
    </w:p>
    <w:p w14:paraId="6578E751" w14:textId="77777777" w:rsidR="008A4034" w:rsidRDefault="008A4034" w:rsidP="005E3D1E">
      <w:pPr>
        <w:suppressAutoHyphens/>
        <w:jc w:val="center"/>
        <w:rPr>
          <w:sz w:val="28"/>
          <w:szCs w:val="28"/>
          <w:lang w:eastAsia="ar-SA"/>
        </w:rPr>
      </w:pPr>
    </w:p>
    <w:p w14:paraId="7413DDA0" w14:textId="77777777" w:rsidR="008A4034" w:rsidRDefault="008A4034" w:rsidP="005E3D1E">
      <w:pPr>
        <w:suppressAutoHyphens/>
        <w:jc w:val="center"/>
        <w:rPr>
          <w:sz w:val="28"/>
          <w:szCs w:val="28"/>
          <w:lang w:eastAsia="ar-SA"/>
        </w:rPr>
      </w:pPr>
    </w:p>
    <w:p w14:paraId="245D4B2A" w14:textId="77777777" w:rsidR="008A4034" w:rsidRDefault="008A4034" w:rsidP="005E3D1E">
      <w:pPr>
        <w:suppressAutoHyphens/>
        <w:jc w:val="center"/>
        <w:rPr>
          <w:sz w:val="28"/>
          <w:szCs w:val="28"/>
          <w:lang w:eastAsia="ar-SA"/>
        </w:rPr>
      </w:pPr>
    </w:p>
    <w:p w14:paraId="4CBF213F" w14:textId="392A3C6F" w:rsidR="00172699" w:rsidRPr="00815067" w:rsidRDefault="00172699" w:rsidP="005E3D1E">
      <w:pPr>
        <w:suppressAutoHyphens/>
        <w:jc w:val="center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lastRenderedPageBreak/>
        <w:t>6. Обязанности, права и ответственность</w:t>
      </w:r>
    </w:p>
    <w:p w14:paraId="789C9266" w14:textId="6BE6C5BF" w:rsidR="007A6339" w:rsidRDefault="00172699" w:rsidP="005E3D1E">
      <w:pPr>
        <w:suppressAutoHyphens/>
        <w:jc w:val="center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теплоснабжающих организаций</w:t>
      </w:r>
    </w:p>
    <w:p w14:paraId="29A95A74" w14:textId="77777777" w:rsidR="00172699" w:rsidRPr="00815067" w:rsidRDefault="00172699" w:rsidP="005E3D1E">
      <w:pPr>
        <w:suppressAutoHyphens/>
        <w:jc w:val="center"/>
        <w:rPr>
          <w:b/>
          <w:sz w:val="28"/>
          <w:szCs w:val="28"/>
          <w:lang w:eastAsia="ar-SA"/>
        </w:rPr>
      </w:pPr>
    </w:p>
    <w:p w14:paraId="60FFD04E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6.1. Теплоснабжающая организация обязана довести до потребителей задания на ограничения тепловой энергии и мощности и время действия ограничений.  Контроль за выполнением потребителями графиков осуществляет теплоснабжающая организация.</w:t>
      </w:r>
    </w:p>
    <w:p w14:paraId="50E73B11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6.2. Теплоснабжающая организация обязана в назначенные сроки сообщить о заданных объемах и обеспечить выполнение распоряжений о введении графиков и несёт ответственность, в соответствии с действующим законодательством, за быстроту и точность выполнения распоряжений по введению в действие графиков.</w:t>
      </w:r>
    </w:p>
    <w:p w14:paraId="51D1E93F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6.3. Руководитель теплоснабжающей организации несет ответственность за обоснованность введения графиков, величину и сроки введения ограничений.</w:t>
      </w:r>
    </w:p>
    <w:p w14:paraId="7CEDE934" w14:textId="34A13AAD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 xml:space="preserve">6.4. При необоснованном введении графиков теплоснабжающая организация </w:t>
      </w:r>
      <w:r w:rsidR="008A4034" w:rsidRPr="00815067">
        <w:rPr>
          <w:sz w:val="28"/>
          <w:szCs w:val="28"/>
          <w:lang w:eastAsia="ar-SA"/>
        </w:rPr>
        <w:t>несет ответственность</w:t>
      </w:r>
      <w:r w:rsidRPr="00815067">
        <w:rPr>
          <w:sz w:val="28"/>
          <w:szCs w:val="28"/>
          <w:lang w:eastAsia="ar-SA"/>
        </w:rPr>
        <w:t xml:space="preserve"> в порядке, предусмотренном законодательством.</w:t>
      </w:r>
    </w:p>
    <w:p w14:paraId="4E186F7E" w14:textId="77777777" w:rsidR="00172699" w:rsidRPr="00815067" w:rsidRDefault="00172699" w:rsidP="005E3D1E">
      <w:pPr>
        <w:suppressAutoHyphens/>
        <w:jc w:val="both"/>
        <w:rPr>
          <w:sz w:val="28"/>
          <w:szCs w:val="28"/>
          <w:lang w:eastAsia="ar-SA"/>
        </w:rPr>
      </w:pPr>
    </w:p>
    <w:p w14:paraId="1A7A1B81" w14:textId="77777777" w:rsidR="00172699" w:rsidRPr="00815067" w:rsidRDefault="00172699" w:rsidP="005E3D1E">
      <w:pPr>
        <w:suppressAutoHyphens/>
        <w:jc w:val="center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7. Обязанности, права и ответственность</w:t>
      </w:r>
    </w:p>
    <w:p w14:paraId="597DD876" w14:textId="77777777" w:rsidR="00172699" w:rsidRPr="00815067" w:rsidRDefault="00172699" w:rsidP="005E3D1E">
      <w:pPr>
        <w:suppressAutoHyphens/>
        <w:jc w:val="center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потребителей тепловой энергии</w:t>
      </w:r>
    </w:p>
    <w:p w14:paraId="4BE61456" w14:textId="77777777" w:rsidR="00172699" w:rsidRPr="00815067" w:rsidRDefault="00172699" w:rsidP="005E3D1E">
      <w:pPr>
        <w:suppressAutoHyphens/>
        <w:jc w:val="center"/>
        <w:rPr>
          <w:b/>
          <w:sz w:val="28"/>
          <w:szCs w:val="28"/>
          <w:lang w:eastAsia="ar-SA"/>
        </w:rPr>
      </w:pPr>
    </w:p>
    <w:p w14:paraId="54A70F8B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Потребители (руководители предприятий, организаций и учреждений всех форм собственности) несут ответственность за безусловное выполнение графиков аварийных ограничений и отключений тепловой энергии и мощности, а также за последствия, связанные с их невыполнением.</w:t>
      </w:r>
    </w:p>
    <w:p w14:paraId="280C1B58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Потребитель обязан:</w:t>
      </w:r>
    </w:p>
    <w:p w14:paraId="7381BC42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7.1.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суток;</w:t>
      </w:r>
    </w:p>
    <w:p w14:paraId="53202025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7.2. Обеспечить безотлагательное выполнение законных требований при введении графиков ограничения или аварийного отключения тепловой энергии и мощности;</w:t>
      </w:r>
    </w:p>
    <w:p w14:paraId="127E0223" w14:textId="06C2149C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 xml:space="preserve">7.3. Беспрепятственно допускать в любое время суток представителей теплоснабжающей организации ко всем </w:t>
      </w:r>
      <w:proofErr w:type="spellStart"/>
      <w:r w:rsidRPr="00815067">
        <w:rPr>
          <w:sz w:val="28"/>
          <w:szCs w:val="28"/>
          <w:lang w:eastAsia="ar-SA"/>
        </w:rPr>
        <w:t>тепло</w:t>
      </w:r>
      <w:r>
        <w:rPr>
          <w:sz w:val="28"/>
          <w:szCs w:val="28"/>
          <w:lang w:eastAsia="ar-SA"/>
        </w:rPr>
        <w:t>потребляющим</w:t>
      </w:r>
      <w:proofErr w:type="spellEnd"/>
      <w:r w:rsidR="008A4034">
        <w:rPr>
          <w:sz w:val="28"/>
          <w:szCs w:val="28"/>
          <w:lang w:eastAsia="ar-SA"/>
        </w:rPr>
        <w:t xml:space="preserve"> </w:t>
      </w:r>
      <w:r w:rsidRPr="00815067">
        <w:rPr>
          <w:sz w:val="28"/>
          <w:szCs w:val="28"/>
          <w:lang w:eastAsia="ar-SA"/>
        </w:rPr>
        <w:t>установкам для контроля за выполнением заданных величин ограничения и отключения потребления тепловой энергии и мощности;</w:t>
      </w:r>
    </w:p>
    <w:p w14:paraId="0724B243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7.4. Обеспечить, в соответствии с двусторонним актом, схему теплоснабжения с выделением нагрузок аварийной и технологической брони.</w:t>
      </w:r>
    </w:p>
    <w:p w14:paraId="25D77B00" w14:textId="77777777" w:rsidR="00172699" w:rsidRPr="00815067" w:rsidRDefault="00172699" w:rsidP="005E3D1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15067">
        <w:rPr>
          <w:sz w:val="28"/>
          <w:szCs w:val="28"/>
          <w:lang w:eastAsia="ar-SA"/>
        </w:rPr>
        <w:t>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ограничения.</w:t>
      </w:r>
    </w:p>
    <w:p w14:paraId="56966D7D" w14:textId="77777777" w:rsidR="00172699" w:rsidRDefault="00172699" w:rsidP="005E3D1E">
      <w:pPr>
        <w:suppressAutoHyphens/>
        <w:ind w:firstLine="705"/>
        <w:jc w:val="both"/>
        <w:rPr>
          <w:b/>
          <w:sz w:val="28"/>
          <w:szCs w:val="28"/>
          <w:lang w:eastAsia="ar-SA"/>
        </w:rPr>
      </w:pPr>
    </w:p>
    <w:p w14:paraId="63F340FB" w14:textId="77777777" w:rsidR="00104B0E" w:rsidRDefault="00104B0E" w:rsidP="005E3D1E">
      <w:pPr>
        <w:suppressAutoHyphens/>
        <w:ind w:firstLine="705"/>
        <w:jc w:val="both"/>
        <w:rPr>
          <w:b/>
          <w:sz w:val="28"/>
          <w:szCs w:val="28"/>
          <w:lang w:eastAsia="ar-SA"/>
        </w:rPr>
      </w:pPr>
    </w:p>
    <w:p w14:paraId="0610BE98" w14:textId="77777777" w:rsidR="00104B0E" w:rsidRPr="00815067" w:rsidRDefault="00104B0E" w:rsidP="005E3D1E">
      <w:pPr>
        <w:suppressAutoHyphens/>
        <w:ind w:firstLine="705"/>
        <w:jc w:val="both"/>
        <w:rPr>
          <w:b/>
          <w:sz w:val="28"/>
          <w:szCs w:val="28"/>
          <w:lang w:eastAsia="ar-SA"/>
        </w:rPr>
      </w:pPr>
    </w:p>
    <w:p w14:paraId="4B6C85CA" w14:textId="77777777" w:rsidR="00172699" w:rsidRDefault="00172699" w:rsidP="005E3D1E">
      <w:pPr>
        <w:jc w:val="right"/>
      </w:pPr>
    </w:p>
    <w:p w14:paraId="1D55758B" w14:textId="258D4714" w:rsidR="00172699" w:rsidRDefault="002D2134" w:rsidP="00D7373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A633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A6339">
        <w:rPr>
          <w:sz w:val="28"/>
          <w:szCs w:val="28"/>
        </w:rPr>
        <w:t xml:space="preserve"> Ладожского сельского поселения</w:t>
      </w:r>
    </w:p>
    <w:p w14:paraId="728B2332" w14:textId="08FC525C" w:rsidR="007A6339" w:rsidRPr="007A6339" w:rsidRDefault="007A6339" w:rsidP="00D73736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                           </w:t>
      </w:r>
      <w:r w:rsidR="002D2134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2D2134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2D2134">
        <w:rPr>
          <w:sz w:val="28"/>
          <w:szCs w:val="28"/>
        </w:rPr>
        <w:t>Марчук</w:t>
      </w:r>
    </w:p>
    <w:p w14:paraId="5ED21CDD" w14:textId="77777777" w:rsidR="007A6339" w:rsidRDefault="007A6339" w:rsidP="00D73736">
      <w:pPr>
        <w:ind w:left="5245"/>
        <w:rPr>
          <w:sz w:val="28"/>
          <w:szCs w:val="28"/>
        </w:rPr>
      </w:pPr>
    </w:p>
    <w:p w14:paraId="240B2BEB" w14:textId="77777777" w:rsidR="00D73736" w:rsidRPr="004F5517" w:rsidRDefault="00D73736" w:rsidP="00D73736">
      <w:pPr>
        <w:ind w:left="5245"/>
        <w:rPr>
          <w:sz w:val="28"/>
          <w:szCs w:val="28"/>
        </w:rPr>
      </w:pPr>
      <w:r w:rsidRPr="004F551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№2</w:t>
      </w:r>
    </w:p>
    <w:p w14:paraId="5BA0AE43" w14:textId="77777777" w:rsidR="00D73736" w:rsidRDefault="00D73736" w:rsidP="00D73736">
      <w:pPr>
        <w:ind w:left="5245"/>
        <w:rPr>
          <w:sz w:val="28"/>
          <w:szCs w:val="28"/>
        </w:rPr>
      </w:pPr>
      <w:r w:rsidRPr="004F5517">
        <w:rPr>
          <w:sz w:val="28"/>
          <w:szCs w:val="28"/>
        </w:rPr>
        <w:t xml:space="preserve">к постановлению администрации </w:t>
      </w:r>
    </w:p>
    <w:p w14:paraId="3E4A1CA7" w14:textId="77777777" w:rsidR="007A6339" w:rsidRDefault="007A6339" w:rsidP="00D73736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Ладожского сельского поселения Усть-Лабинского района </w:t>
      </w:r>
    </w:p>
    <w:p w14:paraId="3C3A041E" w14:textId="7F870BD3" w:rsidR="00D73736" w:rsidRPr="004F5517" w:rsidRDefault="00CA56AD" w:rsidP="00D73736">
      <w:pPr>
        <w:ind w:left="524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FA00B2">
        <w:rPr>
          <w:sz w:val="28"/>
          <w:szCs w:val="28"/>
        </w:rPr>
        <w:t xml:space="preserve"> </w:t>
      </w:r>
      <w:r w:rsidR="004256E2">
        <w:rPr>
          <w:sz w:val="28"/>
          <w:szCs w:val="28"/>
        </w:rPr>
        <w:t>04.09.2024</w:t>
      </w:r>
      <w:proofErr w:type="gramEnd"/>
      <w:r w:rsidR="004256E2">
        <w:rPr>
          <w:sz w:val="28"/>
          <w:szCs w:val="28"/>
        </w:rPr>
        <w:t xml:space="preserve">  </w:t>
      </w:r>
      <w:r w:rsidR="00FA00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256E2">
        <w:rPr>
          <w:sz w:val="28"/>
          <w:szCs w:val="28"/>
        </w:rPr>
        <w:t>166</w:t>
      </w:r>
    </w:p>
    <w:p w14:paraId="18BCB763" w14:textId="77777777" w:rsidR="00D73736" w:rsidRPr="004F5517" w:rsidRDefault="00D73736" w:rsidP="00D73736">
      <w:pPr>
        <w:ind w:left="5245"/>
        <w:jc w:val="both"/>
        <w:rPr>
          <w:caps/>
          <w:sz w:val="28"/>
          <w:szCs w:val="28"/>
        </w:rPr>
      </w:pPr>
    </w:p>
    <w:p w14:paraId="1AD40531" w14:textId="77777777" w:rsidR="00172699" w:rsidRPr="00815067" w:rsidRDefault="00172699" w:rsidP="005E3D1E">
      <w:pPr>
        <w:suppressAutoHyphens/>
        <w:jc w:val="center"/>
        <w:rPr>
          <w:sz w:val="20"/>
          <w:szCs w:val="20"/>
          <w:lang w:eastAsia="ar-SA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73736" w14:paraId="6726D4C1" w14:textId="77777777" w:rsidTr="001009FE">
        <w:tc>
          <w:tcPr>
            <w:tcW w:w="4927" w:type="dxa"/>
          </w:tcPr>
          <w:p w14:paraId="52D7F36E" w14:textId="77777777" w:rsidR="00D73736" w:rsidRPr="001009FE" w:rsidRDefault="00D73736" w:rsidP="00D73736">
            <w:pPr>
              <w:jc w:val="center"/>
              <w:rPr>
                <w:sz w:val="28"/>
                <w:szCs w:val="28"/>
              </w:rPr>
            </w:pPr>
            <w:r w:rsidRPr="001009FE">
              <w:rPr>
                <w:sz w:val="28"/>
                <w:szCs w:val="28"/>
              </w:rPr>
              <w:t>СОГЛАСОВАНО:</w:t>
            </w:r>
          </w:p>
          <w:p w14:paraId="41A29981" w14:textId="22E7572C" w:rsidR="00D73736" w:rsidRPr="001009FE" w:rsidRDefault="008A4034" w:rsidP="005E3D1E">
            <w:pPr>
              <w:rPr>
                <w:sz w:val="28"/>
                <w:szCs w:val="28"/>
              </w:rPr>
            </w:pPr>
            <w:r w:rsidRPr="001009FE">
              <w:rPr>
                <w:sz w:val="28"/>
                <w:szCs w:val="28"/>
              </w:rPr>
              <w:t>Глава _</w:t>
            </w:r>
            <w:r w:rsidR="00D73736" w:rsidRPr="001009FE">
              <w:rPr>
                <w:sz w:val="28"/>
                <w:szCs w:val="28"/>
              </w:rPr>
              <w:t>_________________________</w:t>
            </w:r>
          </w:p>
          <w:p w14:paraId="15E7BBD6" w14:textId="77777777" w:rsidR="00D73736" w:rsidRPr="001009FE" w:rsidRDefault="00D73736" w:rsidP="005E3D1E">
            <w:pPr>
              <w:rPr>
                <w:sz w:val="28"/>
                <w:szCs w:val="28"/>
              </w:rPr>
            </w:pPr>
            <w:r w:rsidRPr="001009FE">
              <w:rPr>
                <w:sz w:val="28"/>
                <w:szCs w:val="28"/>
              </w:rPr>
              <w:t>сельского поселения</w:t>
            </w:r>
          </w:p>
          <w:p w14:paraId="761DCFA4" w14:textId="77777777" w:rsidR="00D73736" w:rsidRDefault="00D73736" w:rsidP="005E3D1E"/>
          <w:p w14:paraId="70B3AAAE" w14:textId="77777777" w:rsidR="00D73736" w:rsidRDefault="00D73736" w:rsidP="005E3D1E">
            <w:r>
              <w:t>_________________             _________________</w:t>
            </w:r>
          </w:p>
          <w:p w14:paraId="37A7C8D3" w14:textId="45BFD0AE" w:rsidR="001009FE" w:rsidRDefault="00D73736" w:rsidP="005E3D1E">
            <w:r>
              <w:rPr>
                <w:sz w:val="16"/>
                <w:szCs w:val="16"/>
              </w:rPr>
              <w:t xml:space="preserve">         </w:t>
            </w:r>
            <w:r w:rsidR="008A4034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одпись</w:t>
            </w:r>
            <w:r w:rsidR="008A4034">
              <w:rPr>
                <w:sz w:val="16"/>
                <w:szCs w:val="16"/>
              </w:rPr>
              <w:t xml:space="preserve"> </w:t>
            </w:r>
            <w:r w:rsidRPr="001009FE">
              <w:rPr>
                <w:sz w:val="16"/>
                <w:szCs w:val="16"/>
              </w:rPr>
              <w:t xml:space="preserve">ФИО   </w:t>
            </w:r>
          </w:p>
          <w:p w14:paraId="3AD02AFB" w14:textId="77777777" w:rsidR="001009FE" w:rsidRDefault="001009FE" w:rsidP="005E3D1E"/>
          <w:p w14:paraId="5F0DC157" w14:textId="647A157D" w:rsidR="00D73736" w:rsidRDefault="007A6339" w:rsidP="005E3D1E">
            <w:r>
              <w:t>«____»</w:t>
            </w:r>
            <w:r w:rsidR="00CA56AD">
              <w:t xml:space="preserve"> __________________ 20</w:t>
            </w:r>
            <w:r w:rsidR="008A4034">
              <w:t>2</w:t>
            </w:r>
            <w:r w:rsidR="00F631A3">
              <w:t>___</w:t>
            </w:r>
            <w:r w:rsidR="001009FE">
              <w:t xml:space="preserve"> г.</w:t>
            </w:r>
          </w:p>
        </w:tc>
        <w:tc>
          <w:tcPr>
            <w:tcW w:w="4927" w:type="dxa"/>
          </w:tcPr>
          <w:p w14:paraId="2DBEFE7F" w14:textId="77777777" w:rsidR="00D73736" w:rsidRPr="001009FE" w:rsidRDefault="00D73736" w:rsidP="00D73736">
            <w:pPr>
              <w:jc w:val="center"/>
              <w:rPr>
                <w:sz w:val="28"/>
                <w:szCs w:val="28"/>
              </w:rPr>
            </w:pPr>
            <w:r w:rsidRPr="001009FE">
              <w:rPr>
                <w:sz w:val="28"/>
                <w:szCs w:val="28"/>
              </w:rPr>
              <w:t>УТВЕРЖДАЮ:</w:t>
            </w:r>
          </w:p>
          <w:p w14:paraId="13362A74" w14:textId="77777777" w:rsidR="00D73736" w:rsidRPr="001009FE" w:rsidRDefault="00D73736" w:rsidP="00D73736">
            <w:pPr>
              <w:rPr>
                <w:sz w:val="28"/>
                <w:szCs w:val="28"/>
              </w:rPr>
            </w:pPr>
            <w:r w:rsidRPr="001009FE">
              <w:rPr>
                <w:sz w:val="28"/>
                <w:szCs w:val="28"/>
              </w:rPr>
              <w:t>Руководитель теплоснабжающей организации</w:t>
            </w:r>
          </w:p>
          <w:p w14:paraId="20074F3A" w14:textId="77777777" w:rsidR="00D73736" w:rsidRDefault="00D73736" w:rsidP="00D73736">
            <w:r>
              <w:t>________________________________________</w:t>
            </w:r>
          </w:p>
          <w:p w14:paraId="5377288E" w14:textId="77777777" w:rsidR="00D73736" w:rsidRDefault="00D73736" w:rsidP="00D73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(наименовании)</w:t>
            </w:r>
          </w:p>
          <w:p w14:paraId="1D5BAA2D" w14:textId="77777777" w:rsidR="00D73736" w:rsidRDefault="001009FE" w:rsidP="001009FE">
            <w:r>
              <w:t>____________________        ________________</w:t>
            </w:r>
          </w:p>
          <w:p w14:paraId="609C4AF9" w14:textId="77777777" w:rsidR="001009FE" w:rsidRPr="001009FE" w:rsidRDefault="001009FE" w:rsidP="00100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подпись                                                        ФИО</w:t>
            </w:r>
          </w:p>
          <w:p w14:paraId="66F52F5C" w14:textId="6D3A23FE" w:rsidR="00D73736" w:rsidRDefault="00CA56AD" w:rsidP="005E3D1E">
            <w:r>
              <w:t>«____» __________________ 20</w:t>
            </w:r>
            <w:r w:rsidR="008A4034">
              <w:t>2</w:t>
            </w:r>
            <w:r w:rsidR="00F631A3">
              <w:t>___</w:t>
            </w:r>
            <w:r w:rsidR="001009FE">
              <w:t xml:space="preserve"> г.</w:t>
            </w:r>
          </w:p>
        </w:tc>
      </w:tr>
    </w:tbl>
    <w:p w14:paraId="57BCE560" w14:textId="77777777" w:rsidR="00D73736" w:rsidRDefault="00D73736" w:rsidP="005E3D1E"/>
    <w:p w14:paraId="04B877FC" w14:textId="77777777" w:rsidR="00172699" w:rsidRDefault="00172699" w:rsidP="005E3D1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33DFA570" w14:textId="77777777" w:rsidR="00172699" w:rsidRPr="00661AF3" w:rsidRDefault="00172699" w:rsidP="005E3D1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661AF3">
        <w:rPr>
          <w:b/>
          <w:bCs/>
          <w:sz w:val="28"/>
          <w:szCs w:val="28"/>
          <w:lang w:eastAsia="ar-SA"/>
        </w:rPr>
        <w:t>ГРАФИК</w:t>
      </w:r>
    </w:p>
    <w:p w14:paraId="25DA7795" w14:textId="77777777" w:rsidR="001009FE" w:rsidRDefault="00172699" w:rsidP="005E3D1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661AF3">
        <w:rPr>
          <w:b/>
          <w:bCs/>
          <w:sz w:val="28"/>
          <w:szCs w:val="28"/>
          <w:lang w:eastAsia="ar-SA"/>
        </w:rPr>
        <w:t xml:space="preserve">ограничения и аварийного отключения потребителей при недостатке тепловой мощности или топлива по системе теплоснабжения </w:t>
      </w:r>
    </w:p>
    <w:p w14:paraId="492A43F4" w14:textId="77777777" w:rsidR="00172699" w:rsidRPr="00661AF3" w:rsidRDefault="00172699" w:rsidP="005E3D1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661AF3">
        <w:rPr>
          <w:b/>
          <w:bCs/>
          <w:sz w:val="28"/>
          <w:szCs w:val="28"/>
          <w:lang w:eastAsia="ar-SA"/>
        </w:rPr>
        <w:t>на осенне-зимний период</w:t>
      </w:r>
      <w:r w:rsidR="001009FE">
        <w:rPr>
          <w:b/>
          <w:bCs/>
          <w:sz w:val="28"/>
          <w:szCs w:val="28"/>
          <w:lang w:eastAsia="ar-SA"/>
        </w:rPr>
        <w:t xml:space="preserve"> 20__ - 20___ годов</w:t>
      </w:r>
    </w:p>
    <w:p w14:paraId="757DC3A6" w14:textId="77777777" w:rsidR="00172699" w:rsidRPr="00815067" w:rsidRDefault="00172699" w:rsidP="005E3D1E">
      <w:pPr>
        <w:suppressAutoHyphens/>
        <w:jc w:val="both"/>
        <w:rPr>
          <w:sz w:val="28"/>
          <w:szCs w:val="28"/>
          <w:lang w:eastAsia="ar-SA"/>
        </w:rPr>
      </w:pPr>
    </w:p>
    <w:p w14:paraId="74C7B99A" w14:textId="77777777" w:rsidR="00172699" w:rsidRPr="00815067" w:rsidRDefault="00172699" w:rsidP="005E3D1E">
      <w:pPr>
        <w:suppressAutoHyphens/>
        <w:jc w:val="both"/>
        <w:rPr>
          <w:lang w:eastAsia="ar-SA"/>
        </w:rPr>
      </w:pPr>
    </w:p>
    <w:tbl>
      <w:tblPr>
        <w:tblW w:w="963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3252"/>
        <w:gridCol w:w="1134"/>
        <w:gridCol w:w="992"/>
        <w:gridCol w:w="850"/>
        <w:gridCol w:w="993"/>
        <w:gridCol w:w="851"/>
        <w:gridCol w:w="1559"/>
      </w:tblGrid>
      <w:tr w:rsidR="00172699" w:rsidRPr="00815067" w14:paraId="2CC83BC1" w14:textId="77777777" w:rsidTr="001009FE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8445B" w14:textId="77777777" w:rsidR="00172699" w:rsidRPr="00815067" w:rsidRDefault="00172699" w:rsidP="001009F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Теплоис</w:t>
            </w:r>
            <w:r w:rsidRPr="00815067">
              <w:rPr>
                <w:sz w:val="20"/>
                <w:szCs w:val="20"/>
                <w:lang w:eastAsia="ar-SA"/>
              </w:rPr>
              <w:t>точник,</w:t>
            </w:r>
          </w:p>
          <w:p w14:paraId="7CD310D3" w14:textId="77777777" w:rsidR="00172699" w:rsidRPr="00815067" w:rsidRDefault="00172699" w:rsidP="001009F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15067">
              <w:rPr>
                <w:sz w:val="20"/>
                <w:szCs w:val="20"/>
                <w:lang w:eastAsia="ar-SA"/>
              </w:rPr>
              <w:t>потребитель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97094" w14:textId="77777777" w:rsidR="00172699" w:rsidRPr="00815067" w:rsidRDefault="00172699" w:rsidP="001009F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Разрешаю</w:t>
            </w:r>
            <w:r w:rsidRPr="00815067">
              <w:rPr>
                <w:sz w:val="20"/>
                <w:szCs w:val="20"/>
                <w:lang w:eastAsia="ar-SA"/>
              </w:rPr>
              <w:t>щий договорной максимум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0B667" w14:textId="77777777" w:rsidR="00172699" w:rsidRPr="00815067" w:rsidRDefault="00172699" w:rsidP="001009F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15067">
              <w:rPr>
                <w:sz w:val="20"/>
                <w:szCs w:val="20"/>
                <w:lang w:eastAsia="ar-SA"/>
              </w:rPr>
              <w:t>Суточный полезный отпуск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2890C" w14:textId="77777777" w:rsidR="00172699" w:rsidRPr="00815067" w:rsidRDefault="00172699" w:rsidP="001009F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15067">
              <w:rPr>
                <w:sz w:val="20"/>
                <w:szCs w:val="20"/>
                <w:lang w:eastAsia="ar-SA"/>
              </w:rPr>
              <w:t>Аварийная</w:t>
            </w:r>
          </w:p>
          <w:p w14:paraId="68D08652" w14:textId="77777777" w:rsidR="00172699" w:rsidRPr="00815067" w:rsidRDefault="00172699" w:rsidP="001009F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15067">
              <w:rPr>
                <w:sz w:val="20"/>
                <w:szCs w:val="20"/>
                <w:lang w:eastAsia="ar-SA"/>
              </w:rPr>
              <w:t>бронь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DE663" w14:textId="77777777" w:rsidR="00172699" w:rsidRPr="00815067" w:rsidRDefault="00172699" w:rsidP="001009F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15067">
              <w:rPr>
                <w:sz w:val="20"/>
                <w:szCs w:val="20"/>
                <w:lang w:eastAsia="ar-SA"/>
              </w:rPr>
              <w:t>Технологическая</w:t>
            </w:r>
          </w:p>
          <w:p w14:paraId="6A3C1B56" w14:textId="77777777" w:rsidR="00172699" w:rsidRPr="00815067" w:rsidRDefault="00172699" w:rsidP="001009F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15067">
              <w:rPr>
                <w:sz w:val="20"/>
                <w:szCs w:val="20"/>
                <w:lang w:eastAsia="ar-SA"/>
              </w:rPr>
              <w:t>бронь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19500" w14:textId="77777777" w:rsidR="00172699" w:rsidRPr="00815067" w:rsidRDefault="00172699" w:rsidP="001009F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15067">
              <w:rPr>
                <w:sz w:val="20"/>
                <w:szCs w:val="20"/>
                <w:lang w:eastAsia="ar-SA"/>
              </w:rPr>
              <w:t>Номер очереди и величина снимаемой нагрузки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DE3E9" w14:textId="77777777" w:rsidR="00172699" w:rsidRPr="00815067" w:rsidRDefault="00172699" w:rsidP="001009F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15067">
              <w:rPr>
                <w:sz w:val="20"/>
                <w:szCs w:val="20"/>
                <w:lang w:eastAsia="ar-SA"/>
              </w:rPr>
              <w:t>Ф.И.О., должность, телефон           оперативного</w:t>
            </w:r>
          </w:p>
          <w:p w14:paraId="254D435A" w14:textId="77777777" w:rsidR="00172699" w:rsidRPr="00815067" w:rsidRDefault="00172699" w:rsidP="001009F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15067">
              <w:rPr>
                <w:sz w:val="20"/>
                <w:szCs w:val="20"/>
                <w:lang w:eastAsia="ar-SA"/>
              </w:rPr>
              <w:t>персонала,</w:t>
            </w:r>
          </w:p>
          <w:p w14:paraId="201DA824" w14:textId="77777777" w:rsidR="00172699" w:rsidRPr="00815067" w:rsidRDefault="00172699" w:rsidP="001009F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15067">
              <w:rPr>
                <w:sz w:val="20"/>
                <w:szCs w:val="20"/>
                <w:lang w:eastAsia="ar-SA"/>
              </w:rPr>
              <w:t>потребителя, отв.  за введение       ограничений</w:t>
            </w:r>
          </w:p>
        </w:tc>
      </w:tr>
      <w:tr w:rsidR="00172699" w:rsidRPr="00815067" w14:paraId="0276E658" w14:textId="77777777" w:rsidTr="001009FE">
        <w:trPr>
          <w:trHeight w:val="7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92A51" w14:textId="77777777" w:rsidR="00172699" w:rsidRPr="00FC47F4" w:rsidRDefault="00172699" w:rsidP="005E3D1E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918AE" w14:textId="77777777" w:rsidR="00172699" w:rsidRPr="00815067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487FA" w14:textId="77777777" w:rsidR="00172699" w:rsidRPr="00815067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A16793" w14:textId="77777777" w:rsidR="00172699" w:rsidRPr="00815067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F3F81" w14:textId="77777777" w:rsidR="00172699" w:rsidRPr="00E75666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040E2E" w14:textId="77777777" w:rsidR="00172699" w:rsidRPr="00815067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A0DE24" w14:textId="77777777" w:rsidR="00172699" w:rsidRPr="00A3645D" w:rsidRDefault="00172699" w:rsidP="005E3D1E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72699" w:rsidRPr="00815067" w14:paraId="78314EA6" w14:textId="77777777" w:rsidTr="001009FE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F7A96" w14:textId="77777777" w:rsidR="00172699" w:rsidRPr="00FC47F4" w:rsidRDefault="00172699" w:rsidP="005E3D1E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EA450" w14:textId="77777777" w:rsidR="00172699" w:rsidRPr="00815067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2570C" w14:textId="77777777" w:rsidR="00172699" w:rsidRPr="00815067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233DD" w14:textId="77777777" w:rsidR="00172699" w:rsidRPr="00815067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C6A38" w14:textId="77777777" w:rsidR="00172699" w:rsidRPr="00E75666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93C461" w14:textId="77777777" w:rsidR="00172699" w:rsidRDefault="00172699" w:rsidP="005E3D1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19581" w14:textId="77777777" w:rsidR="00172699" w:rsidRPr="00815067" w:rsidRDefault="00172699" w:rsidP="005E3D1E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172699" w:rsidRPr="00815067" w14:paraId="4CCD3375" w14:textId="77777777" w:rsidTr="001009FE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33FE0" w14:textId="77777777" w:rsidR="00172699" w:rsidRPr="00FC47F4" w:rsidRDefault="00172699" w:rsidP="005E3D1E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63ABC" w14:textId="77777777" w:rsidR="00172699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80747" w14:textId="77777777" w:rsidR="00172699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C057C" w14:textId="77777777" w:rsidR="00172699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4B45F5" w14:textId="77777777" w:rsidR="00172699" w:rsidRPr="00E75666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C78EAA" w14:textId="77777777" w:rsidR="00172699" w:rsidRDefault="00172699" w:rsidP="005E3D1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8CE41" w14:textId="77777777" w:rsidR="00172699" w:rsidRPr="00815067" w:rsidRDefault="00172699" w:rsidP="005E3D1E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172699" w:rsidRPr="00815067" w14:paraId="4DE386EC" w14:textId="77777777" w:rsidTr="001009FE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F0E9" w14:textId="77777777" w:rsidR="00172699" w:rsidRPr="00FC47F4" w:rsidRDefault="00172699" w:rsidP="005E3D1E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6050B" w14:textId="77777777" w:rsidR="00172699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C4E24" w14:textId="77777777" w:rsidR="00172699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E7812" w14:textId="77777777" w:rsidR="00172699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11ED6" w14:textId="77777777" w:rsidR="00172699" w:rsidRPr="00E75666" w:rsidRDefault="00172699" w:rsidP="005E3D1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8CF7C" w14:textId="77777777" w:rsidR="00172699" w:rsidRDefault="00172699" w:rsidP="005E3D1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C966C" w14:textId="77777777" w:rsidR="00172699" w:rsidRPr="00815067" w:rsidRDefault="00172699" w:rsidP="005E3D1E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</w:tbl>
    <w:p w14:paraId="2CBBF5D6" w14:textId="77777777" w:rsidR="00172699" w:rsidRDefault="00172699" w:rsidP="005E3D1E">
      <w:pPr>
        <w:suppressAutoHyphens/>
        <w:jc w:val="both"/>
        <w:rPr>
          <w:lang w:eastAsia="ar-SA"/>
        </w:rPr>
      </w:pPr>
    </w:p>
    <w:p w14:paraId="41D2CE03" w14:textId="77777777" w:rsidR="001009FE" w:rsidRDefault="001009FE" w:rsidP="005E3D1E">
      <w:pPr>
        <w:suppressAutoHyphens/>
        <w:jc w:val="both"/>
        <w:rPr>
          <w:lang w:eastAsia="ar-SA"/>
        </w:rPr>
      </w:pPr>
    </w:p>
    <w:p w14:paraId="4F361691" w14:textId="77777777" w:rsidR="001009FE" w:rsidRPr="00815067" w:rsidRDefault="001009FE" w:rsidP="005E3D1E">
      <w:pPr>
        <w:suppressAutoHyphens/>
        <w:jc w:val="both"/>
        <w:rPr>
          <w:lang w:eastAsia="ar-SA"/>
        </w:rPr>
      </w:pPr>
    </w:p>
    <w:p w14:paraId="690C8B78" w14:textId="77777777" w:rsidR="00172699" w:rsidRDefault="00172699" w:rsidP="005E3D1E"/>
    <w:p w14:paraId="214F6FC9" w14:textId="2170EC30" w:rsidR="007A6339" w:rsidRDefault="002D2134" w:rsidP="005E3D1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A633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A6339">
        <w:rPr>
          <w:sz w:val="28"/>
          <w:szCs w:val="28"/>
        </w:rPr>
        <w:t xml:space="preserve"> Ладожского сельского поселения </w:t>
      </w:r>
    </w:p>
    <w:p w14:paraId="7F8028CA" w14:textId="36CC0D2D" w:rsidR="007A6339" w:rsidRDefault="007A6339" w:rsidP="005E3D1E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                        </w:t>
      </w:r>
      <w:r w:rsidR="002D2134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2D2134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2D2134">
        <w:rPr>
          <w:sz w:val="28"/>
          <w:szCs w:val="28"/>
        </w:rPr>
        <w:t>Марчук</w:t>
      </w:r>
      <w:r>
        <w:rPr>
          <w:sz w:val="28"/>
          <w:szCs w:val="28"/>
        </w:rPr>
        <w:t xml:space="preserve">    </w:t>
      </w:r>
    </w:p>
    <w:p w14:paraId="37A36C5A" w14:textId="13807E62" w:rsidR="005536A5" w:rsidRDefault="005536A5" w:rsidP="005E3D1E">
      <w:pPr>
        <w:rPr>
          <w:sz w:val="28"/>
          <w:szCs w:val="28"/>
        </w:rPr>
      </w:pPr>
    </w:p>
    <w:p w14:paraId="437D263B" w14:textId="33307ADA" w:rsidR="005536A5" w:rsidRDefault="005536A5" w:rsidP="005E3D1E">
      <w:pPr>
        <w:rPr>
          <w:sz w:val="28"/>
          <w:szCs w:val="28"/>
        </w:rPr>
      </w:pPr>
    </w:p>
    <w:p w14:paraId="65E5D9BB" w14:textId="3DDEC149" w:rsidR="005536A5" w:rsidRDefault="005536A5" w:rsidP="005E3D1E">
      <w:pPr>
        <w:rPr>
          <w:sz w:val="28"/>
          <w:szCs w:val="28"/>
        </w:rPr>
      </w:pPr>
    </w:p>
    <w:p w14:paraId="25A9EC02" w14:textId="02CFBE14" w:rsidR="005536A5" w:rsidRDefault="005536A5" w:rsidP="005E3D1E">
      <w:pPr>
        <w:rPr>
          <w:sz w:val="28"/>
          <w:szCs w:val="28"/>
        </w:rPr>
      </w:pPr>
    </w:p>
    <w:p w14:paraId="76BBC554" w14:textId="1C8E0CF9" w:rsidR="005536A5" w:rsidRDefault="005536A5" w:rsidP="005E3D1E">
      <w:pPr>
        <w:rPr>
          <w:sz w:val="28"/>
          <w:szCs w:val="28"/>
        </w:rPr>
      </w:pPr>
    </w:p>
    <w:p w14:paraId="109474C4" w14:textId="2A50418C" w:rsidR="005536A5" w:rsidRDefault="005536A5" w:rsidP="005E3D1E">
      <w:pPr>
        <w:rPr>
          <w:sz w:val="28"/>
          <w:szCs w:val="28"/>
        </w:rPr>
      </w:pPr>
    </w:p>
    <w:p w14:paraId="63EF5021" w14:textId="6EE1EBA2" w:rsidR="005536A5" w:rsidRDefault="005536A5" w:rsidP="005E3D1E">
      <w:pPr>
        <w:rPr>
          <w:sz w:val="28"/>
          <w:szCs w:val="28"/>
        </w:rPr>
      </w:pPr>
    </w:p>
    <w:p w14:paraId="6C19AA66" w14:textId="2FAAF155" w:rsidR="005536A5" w:rsidRDefault="005536A5" w:rsidP="005E3D1E">
      <w:pPr>
        <w:rPr>
          <w:sz w:val="28"/>
          <w:szCs w:val="28"/>
        </w:rPr>
      </w:pPr>
    </w:p>
    <w:p w14:paraId="4BF92178" w14:textId="2F85DF66" w:rsidR="005536A5" w:rsidRDefault="005536A5" w:rsidP="005E3D1E">
      <w:pPr>
        <w:rPr>
          <w:sz w:val="28"/>
          <w:szCs w:val="28"/>
        </w:rPr>
      </w:pPr>
    </w:p>
    <w:p w14:paraId="3DD807A0" w14:textId="23A9481D" w:rsidR="005536A5" w:rsidRDefault="005536A5" w:rsidP="005E3D1E">
      <w:pPr>
        <w:rPr>
          <w:sz w:val="28"/>
          <w:szCs w:val="28"/>
        </w:rPr>
      </w:pPr>
    </w:p>
    <w:p w14:paraId="304042D9" w14:textId="2C514F28" w:rsidR="005536A5" w:rsidRDefault="005536A5" w:rsidP="005E3D1E">
      <w:pPr>
        <w:rPr>
          <w:sz w:val="28"/>
          <w:szCs w:val="28"/>
        </w:rPr>
      </w:pPr>
    </w:p>
    <w:p w14:paraId="5F69AFD8" w14:textId="77777777" w:rsidR="005536A5" w:rsidRDefault="005536A5" w:rsidP="005536A5">
      <w:pPr>
        <w:pStyle w:val="a6"/>
        <w:jc w:val="center"/>
        <w:rPr>
          <w:rFonts w:ascii="Times New Roman" w:hAnsi="Times New Roman"/>
          <w:bCs/>
          <w:sz w:val="28"/>
        </w:rPr>
      </w:pPr>
    </w:p>
    <w:p w14:paraId="36AF3193" w14:textId="77777777" w:rsidR="005536A5" w:rsidRDefault="005536A5" w:rsidP="005536A5">
      <w:pPr>
        <w:pStyle w:val="a6"/>
        <w:jc w:val="center"/>
        <w:rPr>
          <w:rFonts w:ascii="Times New Roman" w:hAnsi="Times New Roman"/>
          <w:bCs/>
          <w:sz w:val="28"/>
        </w:rPr>
      </w:pPr>
    </w:p>
    <w:p w14:paraId="4B200F55" w14:textId="748BEA7A" w:rsidR="005536A5" w:rsidRPr="00104B0E" w:rsidRDefault="005536A5" w:rsidP="005536A5">
      <w:pPr>
        <w:pStyle w:val="a6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</w:t>
      </w:r>
    </w:p>
    <w:p w14:paraId="27F90AFE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ЛИСТ СОГЛАСОВАНИЯ</w:t>
      </w:r>
    </w:p>
    <w:p w14:paraId="18278752" w14:textId="77777777" w:rsidR="005536A5" w:rsidRDefault="005536A5" w:rsidP="005536A5">
      <w:pPr>
        <w:pStyle w:val="a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постановления администрации Ладожского сельского поселения</w:t>
      </w:r>
    </w:p>
    <w:p w14:paraId="3F7F0E7C" w14:textId="0884B13C" w:rsidR="005536A5" w:rsidRPr="00A04043" w:rsidRDefault="005536A5" w:rsidP="005536A5">
      <w:pPr>
        <w:jc w:val="center"/>
      </w:pPr>
      <w:r>
        <w:rPr>
          <w:sz w:val="28"/>
          <w:szCs w:val="28"/>
        </w:rPr>
        <w:t>Усть-Лабинского</w:t>
      </w:r>
      <w:r w:rsidRPr="0073494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от </w:t>
      </w:r>
      <w:r w:rsidR="0059204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592047">
        <w:rPr>
          <w:sz w:val="28"/>
          <w:szCs w:val="28"/>
        </w:rPr>
        <w:t>_______</w:t>
      </w:r>
    </w:p>
    <w:p w14:paraId="085B7FA5" w14:textId="77777777" w:rsidR="005536A5" w:rsidRPr="003706D2" w:rsidRDefault="005536A5" w:rsidP="005536A5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Pr="003706D2">
        <w:rPr>
          <w:bCs/>
          <w:iCs/>
          <w:sz w:val="28"/>
          <w:szCs w:val="28"/>
        </w:rPr>
        <w:t xml:space="preserve">Об утверждении Положения о графиках аварийного ограничения режимов потребления тепловой энергии потребителей и ограничения, прекращения подачи тепловой энергии при возникновении (угрозе возникновения) аварийных ситуаций в системе теплоснабжения </w:t>
      </w:r>
      <w:r>
        <w:rPr>
          <w:bCs/>
          <w:iCs/>
          <w:sz w:val="28"/>
          <w:szCs w:val="28"/>
        </w:rPr>
        <w:t>Ладожского сельского поселения Усть-Лабинского района»</w:t>
      </w:r>
    </w:p>
    <w:p w14:paraId="393C9331" w14:textId="77777777" w:rsidR="005536A5" w:rsidRDefault="005536A5" w:rsidP="005536A5">
      <w:pPr>
        <w:widowControl w:val="0"/>
        <w:spacing w:line="240" w:lineRule="atLeast"/>
        <w:jc w:val="center"/>
        <w:rPr>
          <w:b/>
          <w:bCs/>
          <w:sz w:val="28"/>
        </w:rPr>
      </w:pPr>
    </w:p>
    <w:p w14:paraId="63E785C2" w14:textId="77777777" w:rsidR="005536A5" w:rsidRDefault="005536A5" w:rsidP="005536A5">
      <w:pPr>
        <w:widowControl w:val="0"/>
        <w:spacing w:line="240" w:lineRule="atLeast"/>
        <w:jc w:val="center"/>
        <w:rPr>
          <w:b/>
          <w:bCs/>
          <w:sz w:val="28"/>
        </w:rPr>
      </w:pPr>
    </w:p>
    <w:p w14:paraId="44033DD7" w14:textId="77777777" w:rsidR="005536A5" w:rsidRDefault="005536A5" w:rsidP="005536A5">
      <w:pPr>
        <w:widowControl w:val="0"/>
        <w:spacing w:line="240" w:lineRule="atLeast"/>
        <w:jc w:val="center"/>
        <w:rPr>
          <w:b/>
          <w:bCs/>
          <w:sz w:val="28"/>
        </w:rPr>
      </w:pPr>
    </w:p>
    <w:p w14:paraId="4B683D31" w14:textId="77777777" w:rsidR="005536A5" w:rsidRDefault="005536A5" w:rsidP="005536A5">
      <w:pPr>
        <w:spacing w:line="300" w:lineRule="exact"/>
        <w:jc w:val="both"/>
        <w:rPr>
          <w:sz w:val="28"/>
          <w:szCs w:val="28"/>
        </w:rPr>
      </w:pPr>
      <w:r w:rsidRPr="002917DB">
        <w:rPr>
          <w:sz w:val="28"/>
          <w:szCs w:val="28"/>
        </w:rPr>
        <w:t>Проект подготовлен и внесен:</w:t>
      </w:r>
    </w:p>
    <w:p w14:paraId="790063B4" w14:textId="77777777" w:rsidR="005536A5" w:rsidRPr="002917DB" w:rsidRDefault="005536A5" w:rsidP="005536A5">
      <w:pPr>
        <w:spacing w:line="300" w:lineRule="exact"/>
        <w:jc w:val="both"/>
        <w:rPr>
          <w:sz w:val="28"/>
          <w:szCs w:val="28"/>
        </w:rPr>
      </w:pPr>
    </w:p>
    <w:p w14:paraId="1EFDE79B" w14:textId="77777777" w:rsidR="005536A5" w:rsidRDefault="005536A5" w:rsidP="005536A5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отдела ЖКХ</w:t>
      </w:r>
    </w:p>
    <w:p w14:paraId="0DAAD87D" w14:textId="77777777" w:rsidR="005536A5" w:rsidRDefault="005536A5" w:rsidP="005536A5">
      <w:pPr>
        <w:rPr>
          <w:sz w:val="28"/>
          <w:szCs w:val="28"/>
        </w:rPr>
      </w:pPr>
      <w:r>
        <w:rPr>
          <w:sz w:val="28"/>
          <w:szCs w:val="28"/>
        </w:rPr>
        <w:t>администрации Ладожского сельского</w:t>
      </w:r>
    </w:p>
    <w:p w14:paraId="6E3FE935" w14:textId="77777777" w:rsidR="005536A5" w:rsidRDefault="005536A5" w:rsidP="005536A5">
      <w:pPr>
        <w:spacing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поселения 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Л.В. Карпович</w:t>
      </w:r>
      <w:r w:rsidRPr="002917DB">
        <w:rPr>
          <w:sz w:val="28"/>
          <w:szCs w:val="28"/>
        </w:rPr>
        <w:t xml:space="preserve"> </w:t>
      </w:r>
    </w:p>
    <w:p w14:paraId="24E28021" w14:textId="77777777" w:rsidR="005536A5" w:rsidRDefault="005536A5" w:rsidP="005536A5">
      <w:pPr>
        <w:spacing w:line="300" w:lineRule="exact"/>
        <w:jc w:val="both"/>
        <w:rPr>
          <w:sz w:val="28"/>
          <w:szCs w:val="28"/>
        </w:rPr>
      </w:pPr>
    </w:p>
    <w:p w14:paraId="205A3ECB" w14:textId="77777777" w:rsidR="005536A5" w:rsidRDefault="005536A5" w:rsidP="005536A5">
      <w:pPr>
        <w:spacing w:line="300" w:lineRule="exact"/>
        <w:jc w:val="both"/>
        <w:rPr>
          <w:sz w:val="28"/>
          <w:szCs w:val="28"/>
        </w:rPr>
      </w:pPr>
    </w:p>
    <w:p w14:paraId="4127AC31" w14:textId="77777777" w:rsidR="005536A5" w:rsidRDefault="005536A5" w:rsidP="005536A5">
      <w:pPr>
        <w:spacing w:line="300" w:lineRule="exact"/>
        <w:jc w:val="both"/>
        <w:rPr>
          <w:sz w:val="28"/>
          <w:szCs w:val="28"/>
        </w:rPr>
      </w:pPr>
      <w:r w:rsidRPr="002917DB">
        <w:rPr>
          <w:sz w:val="28"/>
          <w:szCs w:val="28"/>
        </w:rPr>
        <w:t>Проект согласован:</w:t>
      </w:r>
    </w:p>
    <w:p w14:paraId="2A05A15A" w14:textId="77777777" w:rsidR="005536A5" w:rsidRPr="002917DB" w:rsidRDefault="005536A5" w:rsidP="005536A5">
      <w:pPr>
        <w:spacing w:line="300" w:lineRule="exact"/>
        <w:jc w:val="both"/>
        <w:rPr>
          <w:sz w:val="28"/>
          <w:szCs w:val="28"/>
        </w:rPr>
      </w:pPr>
    </w:p>
    <w:p w14:paraId="350BD376" w14:textId="77777777" w:rsidR="005536A5" w:rsidRPr="00BE7272" w:rsidRDefault="005536A5" w:rsidP="005536A5">
      <w:pPr>
        <w:rPr>
          <w:sz w:val="28"/>
          <w:szCs w:val="28"/>
        </w:rPr>
      </w:pPr>
    </w:p>
    <w:p w14:paraId="21BC2093" w14:textId="77777777" w:rsidR="005536A5" w:rsidRDefault="005536A5" w:rsidP="005536A5">
      <w:pPr>
        <w:spacing w:line="300" w:lineRule="exact"/>
        <w:jc w:val="both"/>
        <w:rPr>
          <w:sz w:val="28"/>
          <w:szCs w:val="28"/>
        </w:rPr>
      </w:pPr>
    </w:p>
    <w:p w14:paraId="493A5E8D" w14:textId="77777777" w:rsidR="005536A5" w:rsidRPr="002917DB" w:rsidRDefault="005536A5" w:rsidP="005536A5">
      <w:pPr>
        <w:spacing w:line="300" w:lineRule="exact"/>
        <w:jc w:val="both"/>
        <w:rPr>
          <w:sz w:val="28"/>
          <w:szCs w:val="28"/>
        </w:rPr>
      </w:pPr>
    </w:p>
    <w:p w14:paraId="5F4A1512" w14:textId="255A1FA2" w:rsidR="005536A5" w:rsidRPr="002917DB" w:rsidRDefault="00B81535" w:rsidP="005536A5">
      <w:pPr>
        <w:spacing w:line="3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 w:rsidR="005536A5" w:rsidRPr="002917DB">
        <w:rPr>
          <w:color w:val="000000"/>
          <w:sz w:val="28"/>
          <w:szCs w:val="28"/>
        </w:rPr>
        <w:t xml:space="preserve">отдела </w:t>
      </w:r>
      <w:r w:rsidR="00592047">
        <w:rPr>
          <w:color w:val="000000"/>
          <w:sz w:val="28"/>
          <w:szCs w:val="28"/>
        </w:rPr>
        <w:t>ЖКХ</w:t>
      </w:r>
    </w:p>
    <w:p w14:paraId="3817492D" w14:textId="77777777" w:rsidR="005536A5" w:rsidRDefault="005536A5" w:rsidP="005536A5">
      <w:pPr>
        <w:spacing w:line="300" w:lineRule="exact"/>
        <w:jc w:val="both"/>
        <w:rPr>
          <w:color w:val="000000"/>
          <w:sz w:val="28"/>
        </w:rPr>
      </w:pPr>
      <w:r w:rsidRPr="002917DB">
        <w:rPr>
          <w:color w:val="000000"/>
          <w:sz w:val="28"/>
        </w:rPr>
        <w:t xml:space="preserve">администрации </w:t>
      </w:r>
      <w:r>
        <w:rPr>
          <w:color w:val="000000"/>
          <w:sz w:val="28"/>
        </w:rPr>
        <w:t>Ладожского сельского</w:t>
      </w:r>
    </w:p>
    <w:p w14:paraId="705F23ED" w14:textId="1216F0FE" w:rsidR="005536A5" w:rsidRPr="002917DB" w:rsidRDefault="005536A5" w:rsidP="005536A5">
      <w:pPr>
        <w:spacing w:line="300" w:lineRule="exact"/>
        <w:jc w:val="both"/>
        <w:rPr>
          <w:sz w:val="28"/>
        </w:rPr>
      </w:pPr>
      <w:r>
        <w:rPr>
          <w:color w:val="000000"/>
          <w:sz w:val="28"/>
        </w:rPr>
        <w:t xml:space="preserve">поселения </w:t>
      </w:r>
      <w:r>
        <w:rPr>
          <w:sz w:val="28"/>
        </w:rPr>
        <w:t>Усть-Лабинского</w:t>
      </w:r>
      <w:r w:rsidRPr="002917DB">
        <w:rPr>
          <w:sz w:val="28"/>
        </w:rPr>
        <w:t xml:space="preserve"> район</w:t>
      </w:r>
      <w:r>
        <w:rPr>
          <w:sz w:val="28"/>
        </w:rPr>
        <w:t>а</w:t>
      </w:r>
      <w:r w:rsidRPr="002917DB">
        <w:rPr>
          <w:sz w:val="28"/>
        </w:rPr>
        <w:tab/>
      </w:r>
      <w:r w:rsidRPr="002917DB">
        <w:rPr>
          <w:sz w:val="28"/>
        </w:rPr>
        <w:tab/>
      </w:r>
      <w:r w:rsidRPr="002917DB">
        <w:rPr>
          <w:sz w:val="28"/>
        </w:rPr>
        <w:tab/>
      </w:r>
      <w:r w:rsidRPr="002917DB">
        <w:rPr>
          <w:sz w:val="28"/>
        </w:rPr>
        <w:tab/>
      </w:r>
      <w:r>
        <w:rPr>
          <w:sz w:val="28"/>
        </w:rPr>
        <w:t xml:space="preserve">    </w:t>
      </w:r>
      <w:r w:rsidR="00592047">
        <w:rPr>
          <w:sz w:val="28"/>
        </w:rPr>
        <w:t>Д</w:t>
      </w:r>
      <w:r>
        <w:rPr>
          <w:sz w:val="28"/>
        </w:rPr>
        <w:t>.</w:t>
      </w:r>
      <w:r w:rsidR="00B81535">
        <w:rPr>
          <w:sz w:val="28"/>
        </w:rPr>
        <w:t>В</w:t>
      </w:r>
      <w:r>
        <w:rPr>
          <w:sz w:val="28"/>
        </w:rPr>
        <w:t xml:space="preserve">. </w:t>
      </w:r>
      <w:r w:rsidR="00B81535">
        <w:rPr>
          <w:sz w:val="28"/>
        </w:rPr>
        <w:t>К</w:t>
      </w:r>
      <w:r w:rsidR="00592047">
        <w:rPr>
          <w:sz w:val="28"/>
        </w:rPr>
        <w:t>рымов</w:t>
      </w:r>
    </w:p>
    <w:p w14:paraId="0CF24079" w14:textId="77777777" w:rsidR="005536A5" w:rsidRPr="002917DB" w:rsidRDefault="005536A5" w:rsidP="005536A5">
      <w:pPr>
        <w:spacing w:line="300" w:lineRule="exact"/>
        <w:jc w:val="both"/>
        <w:rPr>
          <w:color w:val="000000"/>
          <w:sz w:val="28"/>
          <w:szCs w:val="28"/>
        </w:rPr>
      </w:pPr>
    </w:p>
    <w:p w14:paraId="44A021B9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4E3A7FC9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35452A19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396CC006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1C0F6FD6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17422D6D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60D5696A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7639F7E6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28E81E14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6BD6B1EA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2674573E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5843BB77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397BAB2F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5862F394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672755DF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6B16356F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4E0CD2F8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5D064072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53E332C6" w14:textId="77777777" w:rsidR="005536A5" w:rsidRDefault="005536A5" w:rsidP="005536A5">
      <w:pPr>
        <w:pStyle w:val="a6"/>
        <w:jc w:val="center"/>
        <w:rPr>
          <w:rFonts w:ascii="Times New Roman" w:hAnsi="Times New Roman"/>
          <w:bCs/>
          <w:sz w:val="28"/>
        </w:rPr>
      </w:pPr>
    </w:p>
    <w:p w14:paraId="4E1FBC35" w14:textId="77777777" w:rsidR="005536A5" w:rsidRDefault="005536A5" w:rsidP="005536A5">
      <w:pPr>
        <w:pStyle w:val="a6"/>
        <w:jc w:val="center"/>
        <w:rPr>
          <w:rFonts w:ascii="Times New Roman" w:hAnsi="Times New Roman"/>
          <w:bCs/>
          <w:sz w:val="28"/>
        </w:rPr>
      </w:pPr>
    </w:p>
    <w:p w14:paraId="328414C5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101DA967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</w:p>
    <w:p w14:paraId="5CF8941B" w14:textId="77777777" w:rsidR="005536A5" w:rsidRPr="00104B0E" w:rsidRDefault="005536A5" w:rsidP="005536A5">
      <w:pPr>
        <w:pStyle w:val="a6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</w:t>
      </w:r>
    </w:p>
    <w:p w14:paraId="4756B8C8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ЗАЯВКА</w:t>
      </w:r>
    </w:p>
    <w:p w14:paraId="64FBBCDA" w14:textId="77777777" w:rsidR="005536A5" w:rsidRDefault="005536A5" w:rsidP="005536A5">
      <w:pPr>
        <w:pStyle w:val="a6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 ПОСТАНОВЛЕНИЮ</w:t>
      </w:r>
    </w:p>
    <w:p w14:paraId="2888DC20" w14:textId="77777777" w:rsidR="005536A5" w:rsidRDefault="005536A5" w:rsidP="005536A5">
      <w:pPr>
        <w:pStyle w:val="a6"/>
        <w:jc w:val="both"/>
        <w:rPr>
          <w:rFonts w:ascii="Times New Roman" w:hAnsi="Times New Roman"/>
          <w:sz w:val="28"/>
        </w:rPr>
      </w:pPr>
    </w:p>
    <w:p w14:paraId="257184CE" w14:textId="77777777" w:rsidR="005536A5" w:rsidRDefault="005536A5" w:rsidP="005536A5">
      <w:pPr>
        <w:widowControl w:val="0"/>
        <w:jc w:val="both"/>
        <w:rPr>
          <w:snapToGrid w:val="0"/>
          <w:sz w:val="28"/>
        </w:rPr>
      </w:pPr>
    </w:p>
    <w:p w14:paraId="0F0089C3" w14:textId="77777777" w:rsidR="005536A5" w:rsidRDefault="005536A5" w:rsidP="005536A5">
      <w:pPr>
        <w:ind w:right="-15"/>
        <w:jc w:val="both"/>
        <w:rPr>
          <w:snapToGrid w:val="0"/>
          <w:sz w:val="28"/>
        </w:rPr>
      </w:pPr>
    </w:p>
    <w:p w14:paraId="22B1B6CA" w14:textId="77777777" w:rsidR="005536A5" w:rsidRPr="003706D2" w:rsidRDefault="005536A5" w:rsidP="005536A5">
      <w:pPr>
        <w:jc w:val="both"/>
        <w:rPr>
          <w:bCs/>
          <w:iCs/>
          <w:sz w:val="28"/>
          <w:szCs w:val="28"/>
        </w:rPr>
      </w:pPr>
      <w:r w:rsidRPr="00F2734E">
        <w:rPr>
          <w:snapToGrid w:val="0"/>
          <w:sz w:val="28"/>
          <w:szCs w:val="28"/>
        </w:rPr>
        <w:t>Наименование вопроса:</w:t>
      </w:r>
      <w:r>
        <w:rPr>
          <w:snapToGrid w:val="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r w:rsidRPr="003706D2">
        <w:rPr>
          <w:bCs/>
          <w:iCs/>
          <w:sz w:val="28"/>
          <w:szCs w:val="28"/>
        </w:rPr>
        <w:t xml:space="preserve">Об утверждении Положения о графиках аварийного ограничения режимов потребления тепловой энергии потребителей и ограничения, прекращения подачи тепловой энергии при возникновении (угрозе возникновения) аварийных ситуаций в системе теплоснабжения </w:t>
      </w:r>
      <w:r>
        <w:rPr>
          <w:bCs/>
          <w:iCs/>
          <w:sz w:val="28"/>
          <w:szCs w:val="28"/>
        </w:rPr>
        <w:t>Ладожского сельского поселения Усть-Лабинского</w:t>
      </w:r>
      <w:r w:rsidRPr="003706D2">
        <w:rPr>
          <w:bCs/>
          <w:i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а»</w:t>
      </w:r>
    </w:p>
    <w:p w14:paraId="16BE18A9" w14:textId="77777777" w:rsidR="005536A5" w:rsidRDefault="005536A5" w:rsidP="005536A5">
      <w:pPr>
        <w:widowControl w:val="0"/>
        <w:spacing w:line="240" w:lineRule="atLeast"/>
        <w:jc w:val="center"/>
        <w:rPr>
          <w:b/>
          <w:bCs/>
          <w:sz w:val="28"/>
        </w:rPr>
      </w:pPr>
    </w:p>
    <w:p w14:paraId="15C4C47E" w14:textId="77777777" w:rsidR="005536A5" w:rsidRPr="00F2734E" w:rsidRDefault="005536A5" w:rsidP="005536A5">
      <w:pPr>
        <w:suppressAutoHyphens/>
        <w:jc w:val="both"/>
        <w:rPr>
          <w:sz w:val="28"/>
          <w:szCs w:val="28"/>
        </w:rPr>
      </w:pPr>
    </w:p>
    <w:p w14:paraId="38B2D8FC" w14:textId="77777777" w:rsidR="005536A5" w:rsidRPr="00F2734E" w:rsidRDefault="005536A5" w:rsidP="005536A5">
      <w:pPr>
        <w:pStyle w:val="aa"/>
        <w:suppressAutoHyphens/>
        <w:jc w:val="both"/>
        <w:rPr>
          <w:b w:val="0"/>
          <w:bCs/>
          <w:sz w:val="28"/>
          <w:szCs w:val="28"/>
        </w:rPr>
      </w:pPr>
    </w:p>
    <w:p w14:paraId="403B12C4" w14:textId="77777777" w:rsidR="005536A5" w:rsidRPr="00F2734E" w:rsidRDefault="005536A5" w:rsidP="005536A5">
      <w:pPr>
        <w:pStyle w:val="a8"/>
        <w:suppressAutoHyphens/>
        <w:rPr>
          <w:snapToGrid w:val="0"/>
          <w:szCs w:val="28"/>
        </w:rPr>
      </w:pPr>
    </w:p>
    <w:p w14:paraId="354BAD2A" w14:textId="77777777" w:rsidR="005536A5" w:rsidRPr="00F2734E" w:rsidRDefault="005536A5" w:rsidP="005536A5">
      <w:pPr>
        <w:suppressAutoHyphens/>
        <w:jc w:val="both"/>
        <w:rPr>
          <w:snapToGrid w:val="0"/>
          <w:sz w:val="28"/>
          <w:szCs w:val="28"/>
        </w:rPr>
      </w:pPr>
      <w:r w:rsidRPr="00F2734E">
        <w:rPr>
          <w:snapToGrid w:val="0"/>
          <w:sz w:val="28"/>
          <w:szCs w:val="28"/>
        </w:rPr>
        <w:t>Проект внесен: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общим отделом администрации Ладожского сельского поселения Усть-Лабинского района</w:t>
      </w:r>
    </w:p>
    <w:p w14:paraId="333EF46F" w14:textId="77777777" w:rsidR="005536A5" w:rsidRPr="00F2734E" w:rsidRDefault="005536A5" w:rsidP="005536A5">
      <w:pPr>
        <w:suppressAutoHyphens/>
        <w:rPr>
          <w:sz w:val="28"/>
          <w:szCs w:val="28"/>
        </w:rPr>
      </w:pPr>
    </w:p>
    <w:p w14:paraId="11340771" w14:textId="77777777" w:rsidR="005536A5" w:rsidRDefault="005536A5" w:rsidP="005536A5">
      <w:pPr>
        <w:rPr>
          <w:sz w:val="28"/>
          <w:szCs w:val="28"/>
        </w:rPr>
      </w:pPr>
    </w:p>
    <w:p w14:paraId="140E279C" w14:textId="77777777" w:rsidR="005536A5" w:rsidRDefault="005536A5" w:rsidP="005536A5">
      <w:pPr>
        <w:rPr>
          <w:sz w:val="28"/>
          <w:szCs w:val="28"/>
        </w:rPr>
      </w:pPr>
    </w:p>
    <w:p w14:paraId="7E124FEE" w14:textId="77777777" w:rsidR="005536A5" w:rsidRDefault="005536A5" w:rsidP="005536A5">
      <w:pPr>
        <w:rPr>
          <w:sz w:val="28"/>
          <w:szCs w:val="28"/>
        </w:rPr>
      </w:pPr>
    </w:p>
    <w:p w14:paraId="1F914983" w14:textId="77777777" w:rsidR="005536A5" w:rsidRDefault="005536A5" w:rsidP="005536A5">
      <w:pPr>
        <w:widowControl w:val="0"/>
        <w:jc w:val="both"/>
        <w:rPr>
          <w:sz w:val="28"/>
          <w:szCs w:val="28"/>
        </w:rPr>
      </w:pPr>
      <w:r w:rsidRPr="00D11533">
        <w:rPr>
          <w:sz w:val="28"/>
          <w:szCs w:val="28"/>
        </w:rPr>
        <w:t>Постановление разослать:</w:t>
      </w:r>
    </w:p>
    <w:p w14:paraId="23BDD75F" w14:textId="77777777" w:rsidR="005536A5" w:rsidRDefault="005536A5" w:rsidP="005536A5">
      <w:pPr>
        <w:widowControl w:val="0"/>
        <w:jc w:val="both"/>
        <w:rPr>
          <w:sz w:val="28"/>
          <w:szCs w:val="28"/>
        </w:rPr>
      </w:pPr>
    </w:p>
    <w:p w14:paraId="44FC1481" w14:textId="77777777" w:rsidR="005536A5" w:rsidRPr="00D11533" w:rsidRDefault="005536A5" w:rsidP="005536A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общий отдел                                                                            -      1 </w:t>
      </w:r>
      <w:proofErr w:type="spellStart"/>
      <w:r>
        <w:rPr>
          <w:sz w:val="28"/>
          <w:szCs w:val="28"/>
        </w:rPr>
        <w:t>экз</w:t>
      </w:r>
      <w:proofErr w:type="spellEnd"/>
    </w:p>
    <w:p w14:paraId="15AB6D29" w14:textId="77777777" w:rsidR="005536A5" w:rsidRDefault="005536A5" w:rsidP="005536A5">
      <w:pPr>
        <w:jc w:val="both"/>
        <w:rPr>
          <w:sz w:val="28"/>
          <w:szCs w:val="28"/>
        </w:rPr>
      </w:pPr>
    </w:p>
    <w:p w14:paraId="6C877EA1" w14:textId="77777777" w:rsidR="005536A5" w:rsidRPr="00D11533" w:rsidRDefault="005536A5" w:rsidP="005536A5">
      <w:pPr>
        <w:jc w:val="both"/>
        <w:rPr>
          <w:sz w:val="28"/>
          <w:szCs w:val="28"/>
        </w:rPr>
      </w:pPr>
    </w:p>
    <w:p w14:paraId="2511E44B" w14:textId="77777777" w:rsidR="005536A5" w:rsidRDefault="005536A5" w:rsidP="005536A5">
      <w:pPr>
        <w:rPr>
          <w:sz w:val="28"/>
          <w:szCs w:val="28"/>
        </w:rPr>
      </w:pPr>
    </w:p>
    <w:p w14:paraId="3A6FEA30" w14:textId="77777777" w:rsidR="005536A5" w:rsidRPr="00F2734E" w:rsidRDefault="005536A5" w:rsidP="005536A5">
      <w:pPr>
        <w:rPr>
          <w:sz w:val="28"/>
          <w:szCs w:val="28"/>
        </w:rPr>
      </w:pPr>
    </w:p>
    <w:p w14:paraId="7277FE37" w14:textId="77777777" w:rsidR="005536A5" w:rsidRDefault="005536A5" w:rsidP="005536A5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общего отдела </w:t>
      </w:r>
    </w:p>
    <w:p w14:paraId="00606877" w14:textId="77777777" w:rsidR="005536A5" w:rsidRDefault="005536A5" w:rsidP="005536A5">
      <w:pPr>
        <w:rPr>
          <w:sz w:val="28"/>
          <w:szCs w:val="28"/>
        </w:rPr>
      </w:pPr>
      <w:r>
        <w:rPr>
          <w:sz w:val="28"/>
          <w:szCs w:val="28"/>
        </w:rPr>
        <w:t>администрации Ладожского сельского</w:t>
      </w:r>
    </w:p>
    <w:p w14:paraId="0D9440AD" w14:textId="4E703C49" w:rsidR="005536A5" w:rsidRDefault="005536A5" w:rsidP="005536A5">
      <w:pPr>
        <w:rPr>
          <w:sz w:val="28"/>
          <w:szCs w:val="28"/>
        </w:rPr>
      </w:pPr>
      <w:r>
        <w:rPr>
          <w:sz w:val="28"/>
          <w:szCs w:val="28"/>
        </w:rPr>
        <w:t>поселения 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2427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112427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112427">
        <w:rPr>
          <w:sz w:val="28"/>
          <w:szCs w:val="28"/>
        </w:rPr>
        <w:t>Гридасова</w:t>
      </w:r>
    </w:p>
    <w:p w14:paraId="0B81DD1B" w14:textId="77777777" w:rsidR="005536A5" w:rsidRDefault="005536A5" w:rsidP="005536A5">
      <w:pPr>
        <w:jc w:val="both"/>
        <w:rPr>
          <w:sz w:val="28"/>
          <w:szCs w:val="28"/>
        </w:rPr>
      </w:pPr>
    </w:p>
    <w:p w14:paraId="100C15C2" w14:textId="77777777" w:rsidR="005536A5" w:rsidRDefault="005536A5" w:rsidP="005536A5">
      <w:pPr>
        <w:jc w:val="both"/>
        <w:rPr>
          <w:sz w:val="28"/>
          <w:szCs w:val="28"/>
        </w:rPr>
      </w:pPr>
    </w:p>
    <w:p w14:paraId="3AAB5AF2" w14:textId="77777777" w:rsidR="005536A5" w:rsidRDefault="005536A5" w:rsidP="005536A5">
      <w:pPr>
        <w:jc w:val="both"/>
        <w:rPr>
          <w:sz w:val="28"/>
          <w:szCs w:val="28"/>
        </w:rPr>
      </w:pPr>
    </w:p>
    <w:p w14:paraId="5ACCCD09" w14:textId="77777777" w:rsidR="005536A5" w:rsidRPr="00F2734E" w:rsidRDefault="005536A5" w:rsidP="005536A5">
      <w:pPr>
        <w:jc w:val="both"/>
        <w:rPr>
          <w:sz w:val="28"/>
          <w:szCs w:val="28"/>
        </w:rPr>
      </w:pPr>
    </w:p>
    <w:p w14:paraId="7DE2BD7D" w14:textId="77777777" w:rsidR="005536A5" w:rsidRPr="00F2734E" w:rsidRDefault="005536A5" w:rsidP="005536A5">
      <w:pPr>
        <w:rPr>
          <w:sz w:val="28"/>
          <w:szCs w:val="28"/>
        </w:rPr>
      </w:pPr>
    </w:p>
    <w:p w14:paraId="7E8C61D6" w14:textId="77777777" w:rsidR="005536A5" w:rsidRDefault="005536A5" w:rsidP="005536A5">
      <w:pPr>
        <w:jc w:val="both"/>
        <w:rPr>
          <w:sz w:val="28"/>
          <w:szCs w:val="28"/>
        </w:rPr>
      </w:pPr>
    </w:p>
    <w:p w14:paraId="46568095" w14:textId="77777777" w:rsidR="005536A5" w:rsidRPr="007A6339" w:rsidRDefault="005536A5" w:rsidP="005E3D1E">
      <w:pPr>
        <w:rPr>
          <w:sz w:val="28"/>
          <w:szCs w:val="28"/>
        </w:rPr>
      </w:pPr>
    </w:p>
    <w:sectPr w:rsidR="005536A5" w:rsidRPr="007A6339" w:rsidSect="00104B0E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64C91" w14:textId="77777777" w:rsidR="00E67E07" w:rsidRDefault="00E67E07" w:rsidP="005E3D1E">
      <w:r>
        <w:separator/>
      </w:r>
    </w:p>
  </w:endnote>
  <w:endnote w:type="continuationSeparator" w:id="0">
    <w:p w14:paraId="0BC53A8E" w14:textId="77777777" w:rsidR="00E67E07" w:rsidRDefault="00E67E07" w:rsidP="005E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27F61" w14:textId="77777777" w:rsidR="00E67E07" w:rsidRDefault="00E67E07" w:rsidP="005E3D1E">
      <w:r>
        <w:separator/>
      </w:r>
    </w:p>
  </w:footnote>
  <w:footnote w:type="continuationSeparator" w:id="0">
    <w:p w14:paraId="25A99BE9" w14:textId="77777777" w:rsidR="00E67E07" w:rsidRDefault="00E67E07" w:rsidP="005E3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1C0"/>
    <w:rsid w:val="0001507C"/>
    <w:rsid w:val="00050E29"/>
    <w:rsid w:val="000B5D2D"/>
    <w:rsid w:val="001009FE"/>
    <w:rsid w:val="00104B0E"/>
    <w:rsid w:val="00112427"/>
    <w:rsid w:val="00142B8C"/>
    <w:rsid w:val="001500D4"/>
    <w:rsid w:val="00172699"/>
    <w:rsid w:val="001D5D90"/>
    <w:rsid w:val="001F6685"/>
    <w:rsid w:val="002D2134"/>
    <w:rsid w:val="003706D2"/>
    <w:rsid w:val="003871C1"/>
    <w:rsid w:val="003C15D4"/>
    <w:rsid w:val="003D0649"/>
    <w:rsid w:val="004256E2"/>
    <w:rsid w:val="0044189A"/>
    <w:rsid w:val="004A5A82"/>
    <w:rsid w:val="005536A5"/>
    <w:rsid w:val="0056576B"/>
    <w:rsid w:val="00577EB8"/>
    <w:rsid w:val="00592047"/>
    <w:rsid w:val="005E3D1E"/>
    <w:rsid w:val="00643BF4"/>
    <w:rsid w:val="006D0C1E"/>
    <w:rsid w:val="007A6339"/>
    <w:rsid w:val="007E1F56"/>
    <w:rsid w:val="0083649B"/>
    <w:rsid w:val="008A4034"/>
    <w:rsid w:val="008C1435"/>
    <w:rsid w:val="008C4734"/>
    <w:rsid w:val="008F1D87"/>
    <w:rsid w:val="00975327"/>
    <w:rsid w:val="00994E9B"/>
    <w:rsid w:val="009A021D"/>
    <w:rsid w:val="00A060C5"/>
    <w:rsid w:val="00A902C9"/>
    <w:rsid w:val="00B61BA8"/>
    <w:rsid w:val="00B81535"/>
    <w:rsid w:val="00BB444D"/>
    <w:rsid w:val="00C83BBE"/>
    <w:rsid w:val="00CA56AD"/>
    <w:rsid w:val="00CA630D"/>
    <w:rsid w:val="00D11533"/>
    <w:rsid w:val="00D330F6"/>
    <w:rsid w:val="00D73736"/>
    <w:rsid w:val="00D94710"/>
    <w:rsid w:val="00E67E07"/>
    <w:rsid w:val="00EA573E"/>
    <w:rsid w:val="00F631A3"/>
    <w:rsid w:val="00F642A1"/>
    <w:rsid w:val="00F71AEC"/>
    <w:rsid w:val="00FA00B2"/>
    <w:rsid w:val="00FC01C0"/>
    <w:rsid w:val="00FD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02AA"/>
  <w15:docId w15:val="{F455321B-A8CC-4FDB-A589-F5296975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6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6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3706D2"/>
    <w:pPr>
      <w:jc w:val="center"/>
    </w:pPr>
    <w:rPr>
      <w:sz w:val="28"/>
    </w:rPr>
  </w:style>
  <w:style w:type="paragraph" w:styleId="a6">
    <w:name w:val="Plain Text"/>
    <w:basedOn w:val="a"/>
    <w:link w:val="a7"/>
    <w:uiPriority w:val="99"/>
    <w:rsid w:val="003706D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3706D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D11533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D1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D11533"/>
    <w:pPr>
      <w:jc w:val="center"/>
    </w:pPr>
    <w:rPr>
      <w:b/>
      <w:szCs w:val="20"/>
      <w:lang w:eastAsia="ar-SA"/>
    </w:rPr>
  </w:style>
  <w:style w:type="character" w:customStyle="1" w:styleId="ab">
    <w:name w:val="Заголовок Знак"/>
    <w:basedOn w:val="a0"/>
    <w:link w:val="aa"/>
    <w:rsid w:val="00D1153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5E3D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E3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E3D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E3D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7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B367-9D9B-4E55-BF74-69FCD9E5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ITSP</Company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Кокорина</dc:creator>
  <cp:lastModifiedBy>123 123</cp:lastModifiedBy>
  <cp:revision>30</cp:revision>
  <cp:lastPrinted>2024-09-04T07:37:00Z</cp:lastPrinted>
  <dcterms:created xsi:type="dcterms:W3CDTF">2017-10-23T06:31:00Z</dcterms:created>
  <dcterms:modified xsi:type="dcterms:W3CDTF">2024-09-04T07:38:00Z</dcterms:modified>
</cp:coreProperties>
</file>